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gif" ContentType="image/gif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shd w:val="clear" w:color="auto" w:fill="FFFFFF"/>
        <w:spacing w:before="0" w:beforeAutospacing="0" w:after="0" w:afterAutospacing="0" w:line="210" w:lineRule="atLeast"/>
        <w:ind w:firstLine="3786" w:firstLineChars="1796"/>
        <w:rPr>
          <w:rFonts w:asciiTheme="majorEastAsia" w:hAnsiTheme="majorEastAsia" w:eastAsiaTheme="majorEastAsia"/>
          <w:color w:val="333333"/>
          <w:sz w:val="21"/>
          <w:szCs w:val="21"/>
        </w:rPr>
      </w:pPr>
      <w:r>
        <w:rPr>
          <w:rStyle w:val="7"/>
          <w:rFonts w:hint="eastAsia" w:asciiTheme="majorEastAsia" w:hAnsiTheme="majorEastAsia" w:eastAsiaTheme="majorEastAsia"/>
          <w:color w:val="330099"/>
          <w:sz w:val="21"/>
          <w:szCs w:val="21"/>
          <w:lang w:eastAsia="zh-CN"/>
        </w:rPr>
        <w:t>新宝</w:t>
      </w:r>
      <w:r>
        <w:rPr>
          <w:rStyle w:val="7"/>
          <w:rFonts w:hint="eastAsia" w:asciiTheme="majorEastAsia" w:hAnsiTheme="majorEastAsia" w:eastAsiaTheme="majorEastAsia"/>
          <w:color w:val="330099"/>
          <w:sz w:val="21"/>
          <w:szCs w:val="21"/>
          <w:lang w:val="en-US" w:eastAsia="zh-CN"/>
        </w:rPr>
        <w:t>6</w:t>
      </w:r>
      <w:r>
        <w:rPr>
          <w:rStyle w:val="7"/>
          <w:rFonts w:hint="eastAsia" w:asciiTheme="majorEastAsia" w:hAnsiTheme="majorEastAsia" w:eastAsiaTheme="majorEastAsia"/>
          <w:color w:val="330099"/>
          <w:sz w:val="21"/>
          <w:szCs w:val="21"/>
        </w:rPr>
        <w:t>系列挂机软件操作说明</w:t>
      </w:r>
    </w:p>
    <w:p>
      <w:pPr>
        <w:pStyle w:val="5"/>
        <w:shd w:val="clear" w:color="auto" w:fill="FFFFFF"/>
        <w:spacing w:before="0" w:beforeAutospacing="0" w:after="0" w:afterAutospacing="0" w:line="210" w:lineRule="atLeast"/>
        <w:rPr>
          <w:rStyle w:val="7"/>
          <w:rFonts w:asciiTheme="majorEastAsia" w:hAnsiTheme="majorEastAsia" w:eastAsiaTheme="majorEastAsia"/>
          <w:color w:val="330099"/>
          <w:sz w:val="21"/>
          <w:szCs w:val="21"/>
        </w:rPr>
      </w:pPr>
    </w:p>
    <w:p>
      <w:pPr>
        <w:pStyle w:val="5"/>
        <w:shd w:val="clear" w:color="auto" w:fill="FFFFFF"/>
        <w:spacing w:before="0" w:beforeAutospacing="0" w:after="0" w:afterAutospacing="0" w:line="210" w:lineRule="atLeast"/>
        <w:rPr>
          <w:rStyle w:val="7"/>
          <w:rFonts w:asciiTheme="majorEastAsia" w:hAnsiTheme="majorEastAsia" w:eastAsiaTheme="majorEastAsia"/>
          <w:color w:val="330099"/>
          <w:sz w:val="21"/>
          <w:szCs w:val="21"/>
        </w:rPr>
      </w:pPr>
    </w:p>
    <w:p>
      <w:pPr>
        <w:pStyle w:val="5"/>
        <w:shd w:val="clear" w:color="auto" w:fill="FFFFFF"/>
        <w:spacing w:before="0" w:beforeAutospacing="0" w:after="0" w:afterAutospacing="0" w:line="210" w:lineRule="atLeast"/>
        <w:rPr>
          <w:rFonts w:asciiTheme="majorEastAsia" w:hAnsiTheme="majorEastAsia" w:eastAsiaTheme="majorEastAsia"/>
          <w:color w:val="333333"/>
          <w:sz w:val="21"/>
          <w:szCs w:val="21"/>
        </w:rPr>
      </w:pPr>
      <w:r>
        <w:rPr>
          <w:rStyle w:val="7"/>
          <w:rFonts w:asciiTheme="majorEastAsia" w:hAnsiTheme="majorEastAsia" w:eastAsiaTheme="majorEastAsia"/>
          <w:color w:val="330099"/>
          <w:sz w:val="21"/>
          <w:szCs w:val="21"/>
        </w:rPr>
        <w:t>登陆账号</w:t>
      </w:r>
      <w:r>
        <w:rPr>
          <w:rStyle w:val="7"/>
          <w:rFonts w:hint="eastAsia" w:asciiTheme="majorEastAsia" w:hAnsiTheme="majorEastAsia" w:eastAsiaTheme="majorEastAsia"/>
          <w:color w:val="330099"/>
          <w:sz w:val="21"/>
          <w:szCs w:val="21"/>
        </w:rPr>
        <w:t xml:space="preserve">                          </w:t>
      </w:r>
    </w:p>
    <w:p>
      <w:pPr>
        <w:pStyle w:val="5"/>
        <w:shd w:val="clear" w:color="auto" w:fill="FFFFFF"/>
        <w:spacing w:before="0" w:beforeAutospacing="0" w:after="0" w:afterAutospacing="0" w:line="210" w:lineRule="atLeast"/>
        <w:rPr>
          <w:rFonts w:asciiTheme="majorEastAsia" w:hAnsiTheme="majorEastAsia" w:eastAsiaTheme="majorEastAsia"/>
          <w:color w:val="333333"/>
          <w:sz w:val="21"/>
          <w:szCs w:val="21"/>
        </w:rPr>
      </w:pPr>
    </w:p>
    <w:p>
      <w:pPr>
        <w:pStyle w:val="5"/>
        <w:shd w:val="clear" w:color="auto" w:fill="FFFFFF"/>
        <w:spacing w:before="0" w:beforeAutospacing="0" w:after="0" w:afterAutospacing="0" w:line="210" w:lineRule="atLeast"/>
        <w:rPr>
          <w:rFonts w:asciiTheme="majorEastAsia" w:hAnsiTheme="majorEastAsia" w:eastAsiaTheme="majorEastAsia"/>
          <w:color w:val="333333"/>
          <w:sz w:val="21"/>
          <w:szCs w:val="21"/>
        </w:rPr>
      </w:pPr>
      <w:r>
        <w:rPr>
          <w:rStyle w:val="7"/>
          <w:rFonts w:hint="eastAsia" w:asciiTheme="majorEastAsia" w:hAnsiTheme="majorEastAsia" w:eastAsiaTheme="majorEastAsia"/>
          <w:color w:val="000000"/>
          <w:sz w:val="21"/>
          <w:szCs w:val="21"/>
        </w:rPr>
        <w:t>1、登陆软件以后，选择您要玩的平台，您要玩的彩种，输入您的平台账号，平台密码，然后点</w:t>
      </w:r>
    </w:p>
    <w:p>
      <w:pPr>
        <w:pStyle w:val="5"/>
        <w:shd w:val="clear" w:color="auto" w:fill="FFFFFF"/>
        <w:spacing w:before="0" w:beforeAutospacing="0" w:after="0" w:afterAutospacing="0" w:line="210" w:lineRule="atLeast"/>
        <w:rPr>
          <w:rFonts w:asciiTheme="majorEastAsia" w:hAnsiTheme="majorEastAsia" w:eastAsiaTheme="majorEastAsia"/>
          <w:color w:val="333333"/>
          <w:sz w:val="21"/>
          <w:szCs w:val="21"/>
        </w:rPr>
      </w:pPr>
    </w:p>
    <w:p>
      <w:pPr>
        <w:pStyle w:val="5"/>
        <w:shd w:val="clear" w:color="auto" w:fill="FFFFFF"/>
        <w:spacing w:before="0" w:beforeAutospacing="0" w:after="0" w:afterAutospacing="0" w:line="210" w:lineRule="atLeast"/>
        <w:rPr>
          <w:rFonts w:asciiTheme="majorEastAsia" w:hAnsiTheme="majorEastAsia" w:eastAsiaTheme="majorEastAsia"/>
          <w:color w:val="333333"/>
          <w:sz w:val="21"/>
          <w:szCs w:val="21"/>
        </w:rPr>
      </w:pPr>
      <w:r>
        <w:rPr>
          <w:rStyle w:val="7"/>
          <w:rFonts w:hint="eastAsia" w:asciiTheme="majorEastAsia" w:hAnsiTheme="majorEastAsia" w:eastAsiaTheme="majorEastAsia"/>
          <w:color w:val="333333"/>
          <w:sz w:val="21"/>
          <w:szCs w:val="21"/>
        </w:rPr>
        <w:t>击平台登陆。如下图：</w:t>
      </w:r>
    </w:p>
    <w:p>
      <w:pPr>
        <w:pStyle w:val="5"/>
        <w:shd w:val="clear" w:color="auto" w:fill="FFFFFF"/>
        <w:spacing w:before="0" w:beforeAutospacing="0" w:after="0" w:afterAutospacing="0" w:line="210" w:lineRule="atLeast"/>
        <w:rPr>
          <w:rFonts w:asciiTheme="majorEastAsia" w:hAnsiTheme="majorEastAsia" w:eastAsiaTheme="majorEastAsia"/>
          <w:color w:val="333333"/>
          <w:sz w:val="21"/>
          <w:szCs w:val="21"/>
        </w:rPr>
      </w:pPr>
    </w:p>
    <w:p>
      <w:pPr>
        <w:pStyle w:val="5"/>
        <w:shd w:val="clear" w:color="auto" w:fill="FFFFFF"/>
        <w:spacing w:before="0" w:beforeAutospacing="0" w:after="0" w:afterAutospacing="0" w:line="210" w:lineRule="atLeast"/>
        <w:rPr>
          <w:rFonts w:asciiTheme="majorEastAsia" w:hAnsiTheme="majorEastAsia" w:eastAsiaTheme="majorEastAsia"/>
          <w:color w:val="333333"/>
          <w:sz w:val="21"/>
          <w:szCs w:val="21"/>
        </w:rPr>
      </w:pPr>
      <w:r>
        <w:rPr>
          <w:rStyle w:val="7"/>
          <w:rFonts w:hint="eastAsia" w:asciiTheme="majorEastAsia" w:hAnsiTheme="majorEastAsia" w:eastAsiaTheme="majorEastAsia"/>
          <w:color w:val="330099"/>
          <w:sz w:val="21"/>
          <w:szCs w:val="21"/>
          <w:shd w:val="clear" w:color="auto" w:fill="FF9999"/>
        </w:rPr>
        <w:t>（注意：平台登陆后，要切换平台或者切换彩种，需要退出登陆，然后进行选择平台，选择彩</w:t>
      </w:r>
    </w:p>
    <w:p>
      <w:pPr>
        <w:pStyle w:val="5"/>
        <w:shd w:val="clear" w:color="auto" w:fill="FFFFFF"/>
        <w:spacing w:before="0" w:beforeAutospacing="0" w:after="0" w:afterAutospacing="0" w:line="210" w:lineRule="atLeast"/>
        <w:rPr>
          <w:rFonts w:asciiTheme="majorEastAsia" w:hAnsiTheme="majorEastAsia" w:eastAsiaTheme="majorEastAsia"/>
          <w:color w:val="333333"/>
          <w:sz w:val="21"/>
          <w:szCs w:val="21"/>
        </w:rPr>
      </w:pPr>
    </w:p>
    <w:p>
      <w:pPr>
        <w:pStyle w:val="5"/>
        <w:shd w:val="clear" w:color="auto" w:fill="FFFFFF"/>
        <w:spacing w:before="0" w:beforeAutospacing="0" w:after="0" w:afterAutospacing="0" w:line="210" w:lineRule="atLeast"/>
        <w:rPr>
          <w:rFonts w:asciiTheme="majorEastAsia" w:hAnsiTheme="majorEastAsia" w:eastAsiaTheme="majorEastAsia"/>
          <w:color w:val="333333"/>
          <w:sz w:val="21"/>
          <w:szCs w:val="21"/>
        </w:rPr>
      </w:pPr>
      <w:r>
        <w:rPr>
          <w:rStyle w:val="7"/>
          <w:rFonts w:hint="eastAsia" w:asciiTheme="majorEastAsia" w:hAnsiTheme="majorEastAsia" w:eastAsiaTheme="majorEastAsia"/>
          <w:color w:val="330099"/>
          <w:sz w:val="21"/>
          <w:szCs w:val="21"/>
          <w:shd w:val="clear" w:color="auto" w:fill="FF9999"/>
        </w:rPr>
        <w:t>种，每</w:t>
      </w:r>
      <w:r>
        <w:rPr>
          <w:rStyle w:val="7"/>
          <w:rFonts w:hint="eastAsia" w:asciiTheme="majorEastAsia" w:hAnsiTheme="majorEastAsia" w:eastAsiaTheme="majorEastAsia"/>
          <w:color w:val="330099"/>
          <w:sz w:val="21"/>
          <w:szCs w:val="21"/>
        </w:rPr>
        <w:t>次切换玩法都需要退出账号，重新选择登陆。）</w:t>
      </w:r>
    </w:p>
    <w:p>
      <w:pPr>
        <w:pStyle w:val="5"/>
        <w:shd w:val="clear" w:color="auto" w:fill="FFFFFF"/>
        <w:spacing w:before="0" w:beforeAutospacing="0" w:after="0" w:afterAutospacing="0" w:line="210" w:lineRule="atLeast"/>
        <w:rPr>
          <w:rFonts w:asciiTheme="majorEastAsia" w:hAnsiTheme="majorEastAsia" w:eastAsiaTheme="majorEastAsia"/>
          <w:color w:val="333333"/>
          <w:sz w:val="21"/>
          <w:szCs w:val="21"/>
        </w:rPr>
      </w:pPr>
    </w:p>
    <w:p>
      <w:pPr>
        <w:pStyle w:val="5"/>
        <w:shd w:val="clear" w:color="auto" w:fill="FFFFFF"/>
        <w:spacing w:before="0" w:beforeAutospacing="0" w:after="0" w:afterAutospacing="0" w:line="210" w:lineRule="atLeast"/>
        <w:rPr>
          <w:rFonts w:asciiTheme="majorEastAsia" w:hAnsiTheme="majorEastAsia" w:eastAsiaTheme="majorEastAsia"/>
          <w:color w:val="333333"/>
          <w:sz w:val="21"/>
          <w:szCs w:val="21"/>
        </w:rPr>
      </w:pPr>
      <w:r>
        <w:rPr>
          <w:rFonts w:hint="eastAsia" w:asciiTheme="majorEastAsia" w:hAnsiTheme="majorEastAsia" w:eastAsiaTheme="majorEastAsia"/>
          <w:color w:val="330099"/>
          <w:sz w:val="21"/>
          <w:szCs w:val="21"/>
          <w:shd w:val="clear" w:color="auto" w:fill="FF6666"/>
        </w:rPr>
        <w:t> </w:t>
      </w:r>
      <w:r>
        <w:rPr>
          <w:rStyle w:val="7"/>
          <w:rFonts w:hint="eastAsia" w:asciiTheme="majorEastAsia" w:hAnsiTheme="majorEastAsia" w:eastAsiaTheme="majorEastAsia"/>
          <w:color w:val="330099"/>
          <w:sz w:val="21"/>
          <w:szCs w:val="21"/>
          <w:shd w:val="clear" w:color="auto" w:fill="FF6666"/>
        </w:rPr>
        <w:t>当账号不能登录的时候，点更新线路</w:t>
      </w:r>
    </w:p>
    <w:p>
      <w:pPr>
        <w:rPr>
          <w:rFonts w:hint="eastAsia" w:cs="宋体" w:asciiTheme="majorEastAsia" w:hAnsiTheme="majorEastAsia" w:eastAsiaTheme="majorEastAsia"/>
          <w:kern w:val="0"/>
          <w:szCs w:val="21"/>
          <w:lang w:eastAsia="zh-CN"/>
        </w:rPr>
      </w:pPr>
      <w:r>
        <w:rPr>
          <w:rFonts w:asciiTheme="majorEastAsia" w:hAnsiTheme="majorEastAsia" w:eastAsiaTheme="majorEastAsia"/>
          <w:szCs w:val="21"/>
        </w:rPr>
        <w:pict>
          <v:shape id="_x0000_i1025" o:spt="75" type="#_x0000_t75" style="height:24pt;width:24pt;" filled="f" o:preferrelative="t" stroked="f" coordsize="21600,21600">
            <v:path/>
            <v:fill on="f" focussize="0,0"/>
            <v:stroke on="f" joinstyle="miter"/>
            <v:imagedata o:title=""/>
            <o:lock v:ext="edit" aspectratio="t"/>
            <w10:wrap type="none"/>
            <w10:anchorlock/>
          </v:shape>
        </w:pict>
      </w:r>
      <w:r>
        <w:rPr>
          <w:rFonts w:asciiTheme="majorEastAsia" w:hAnsiTheme="majorEastAsia" w:eastAsiaTheme="majorEastAsia"/>
          <w:szCs w:val="21"/>
        </w:rPr>
        <w:pict>
          <v:shape id="_x0000_i1026" o:spt="75" type="#_x0000_t75" style="height:24pt;width:24pt;" filled="f" o:preferrelative="t" stroked="f" coordsize="21600,21600">
            <v:path/>
            <v:fill on="f" focussize="0,0"/>
            <v:stroke on="f" joinstyle="miter"/>
            <v:imagedata o:title=""/>
            <o:lock v:ext="edit" aspectratio="t"/>
            <w10:wrap type="none"/>
            <w10:anchorlock/>
          </v:shape>
        </w:pict>
      </w:r>
      <w:r>
        <w:rPr>
          <w:rFonts w:asciiTheme="majorEastAsia" w:hAnsiTheme="majorEastAsia" w:eastAsiaTheme="majorEastAsia"/>
          <w:szCs w:val="21"/>
        </w:rPr>
        <w:pict>
          <v:shape id="_x0000_i1027" o:spt="75" type="#_x0000_t75" style="height:24pt;width:24pt;" filled="f" o:preferrelative="t" stroked="f" coordsize="21600,21600">
            <v:path/>
            <v:fill on="f" focussize="0,0"/>
            <v:stroke on="f" joinstyle="miter"/>
            <v:imagedata o:title=""/>
            <o:lock v:ext="edit" aspectratio="t"/>
            <w10:wrap type="none"/>
            <w10:anchorlock/>
          </v:shape>
        </w:pict>
      </w:r>
      <w:r>
        <w:rPr>
          <w:rFonts w:hint="eastAsia" w:cs="宋体" w:asciiTheme="majorEastAsia" w:hAnsiTheme="majorEastAsia" w:eastAsiaTheme="majorEastAsia"/>
          <w:kern w:val="0"/>
          <w:szCs w:val="21"/>
          <w:lang w:eastAsia="zh-CN"/>
        </w:rPr>
        <w:drawing>
          <wp:inline distT="0" distB="0" distL="114300" distR="114300">
            <wp:extent cx="6928485" cy="4318000"/>
            <wp:effectExtent l="0" t="0" r="5715" b="6350"/>
            <wp:docPr id="1" name="图片 1" descr="}XJIRB}LCCHC_34A1)BI53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}XJIRB}LCCHC_34A1)BI53A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928485" cy="431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jc w:val="left"/>
        <w:rPr>
          <w:rFonts w:cs="宋体" w:asciiTheme="majorEastAsia" w:hAnsiTheme="majorEastAsia" w:eastAsiaTheme="majorEastAsia"/>
          <w:kern w:val="0"/>
          <w:szCs w:val="21"/>
        </w:rPr>
      </w:pPr>
      <w:r>
        <w:rPr>
          <w:rFonts w:cs="宋体" w:asciiTheme="majorEastAsia" w:hAnsiTheme="majorEastAsia" w:eastAsiaTheme="majorEastAsia"/>
          <w:kern w:val="0"/>
          <w:szCs w:val="21"/>
        </w:rPr>
        <w:pict>
          <v:shape id="_x0000_i1028" o:spt="75" type="#_x0000_t75" style="height:24pt;width:24pt;" filled="f" o:preferrelative="t" stroked="f" coordsize="21600,21600">
            <v:path/>
            <v:fill on="f" focussize="0,0"/>
            <v:stroke on="f" joinstyle="miter"/>
            <v:imagedata o:title=""/>
            <o:lock v:ext="edit" aspectratio="t"/>
            <w10:wrap type="none"/>
            <w10:anchorlock/>
          </v:shape>
        </w:pict>
      </w:r>
    </w:p>
    <w:p>
      <w:pPr>
        <w:rPr>
          <w:rFonts w:cs="宋体" w:asciiTheme="majorEastAsia" w:hAnsiTheme="majorEastAsia" w:eastAsiaTheme="majorEastAsia"/>
          <w:kern w:val="0"/>
          <w:szCs w:val="21"/>
        </w:rPr>
      </w:pPr>
      <w:r>
        <w:rPr>
          <w:rFonts w:hint="eastAsia" w:asciiTheme="majorEastAsia" w:hAnsiTheme="majorEastAsia" w:eastAsiaTheme="majorEastAsia"/>
          <w:color w:val="333333"/>
          <w:szCs w:val="21"/>
          <w:shd w:val="clear" w:color="auto" w:fill="FFFFFF"/>
        </w:rPr>
        <w:t>三、登录软件进去以后，选择您要玩的平台，您要玩的彩种，输入您玩的平台账号（注意：不是软件账号），输入平台密码，最后点击用户名登录就可以了。</w:t>
      </w:r>
    </w:p>
    <w:p>
      <w:pPr>
        <w:rPr>
          <w:rFonts w:asciiTheme="majorEastAsia" w:hAnsiTheme="majorEastAsia" w:eastAsiaTheme="majorEastAsia"/>
          <w:color w:val="333333"/>
          <w:szCs w:val="21"/>
          <w:shd w:val="clear" w:color="auto" w:fill="FFFFFF"/>
        </w:rPr>
      </w:pPr>
      <w:r>
        <w:rPr>
          <w:rFonts w:hint="eastAsia" w:asciiTheme="majorEastAsia" w:hAnsiTheme="majorEastAsia" w:eastAsiaTheme="majorEastAsia"/>
          <w:color w:val="333333"/>
          <w:szCs w:val="21"/>
          <w:shd w:val="clear" w:color="auto" w:fill="FFFFFF"/>
        </w:rPr>
        <w:t>如果我们要切换其它平台或者其它彩种，需要退出登陆，然后重新选择彩种进行登录就可以了。</w:t>
      </w:r>
    </w:p>
    <w:p>
      <w:pPr>
        <w:rPr>
          <w:rFonts w:asciiTheme="majorEastAsia" w:hAnsiTheme="majorEastAsia" w:eastAsiaTheme="majorEastAsia"/>
          <w:color w:val="333333"/>
          <w:szCs w:val="21"/>
          <w:shd w:val="clear" w:color="auto" w:fill="FFFFFF"/>
        </w:rPr>
      </w:pPr>
    </w:p>
    <w:p>
      <w:pPr>
        <w:widowControl/>
        <w:shd w:val="clear" w:color="auto" w:fill="FFFFFF"/>
        <w:spacing w:line="210" w:lineRule="atLeast"/>
        <w:jc w:val="left"/>
        <w:rPr>
          <w:rFonts w:cs="宋体" w:asciiTheme="majorEastAsia" w:hAnsiTheme="majorEastAsia" w:eastAsiaTheme="majorEastAsia"/>
          <w:color w:val="333333"/>
          <w:kern w:val="0"/>
          <w:szCs w:val="21"/>
        </w:rPr>
      </w:pPr>
      <w:r>
        <w:rPr>
          <w:rFonts w:cs="宋体" w:asciiTheme="majorEastAsia" w:hAnsiTheme="majorEastAsia" w:eastAsiaTheme="majorEastAsia"/>
          <w:color w:val="333333"/>
          <w:kern w:val="0"/>
          <w:szCs w:val="21"/>
        </w:rPr>
        <w:t>四</w:t>
      </w:r>
      <w:r>
        <w:rPr>
          <w:rFonts w:cs="宋体" w:asciiTheme="majorEastAsia" w:hAnsiTheme="majorEastAsia" w:eastAsiaTheme="majorEastAsia"/>
          <w:color w:val="333333"/>
          <w:kern w:val="0"/>
          <w:szCs w:val="21"/>
        </w:rPr>
        <w:drawing>
          <wp:inline distT="0" distB="0" distL="114300" distR="114300">
            <wp:extent cx="6924040" cy="3037205"/>
            <wp:effectExtent l="0" t="0" r="10160" b="10795"/>
            <wp:docPr id="3" name="图片 3" descr="}@WB6}4NS_KTEFM4P([{RH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}@WB6}4NS_KTEFM4P([{RHX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924040" cy="30372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cs="宋体" w:asciiTheme="majorEastAsia" w:hAnsiTheme="majorEastAsia" w:eastAsiaTheme="majorEastAsia"/>
          <w:color w:val="333333"/>
          <w:kern w:val="0"/>
          <w:szCs w:val="21"/>
        </w:rPr>
        <w:t>、方案设定</w:t>
      </w:r>
    </w:p>
    <w:p>
      <w:pPr>
        <w:widowControl/>
        <w:shd w:val="clear" w:color="auto" w:fill="FFFFFF"/>
        <w:spacing w:line="210" w:lineRule="atLeast"/>
        <w:jc w:val="left"/>
        <w:rPr>
          <w:rFonts w:cs="宋体" w:asciiTheme="majorEastAsia" w:hAnsiTheme="majorEastAsia" w:eastAsiaTheme="majorEastAsia"/>
          <w:color w:val="333333"/>
          <w:kern w:val="0"/>
          <w:szCs w:val="21"/>
        </w:rPr>
      </w:pPr>
    </w:p>
    <w:p>
      <w:pPr>
        <w:widowControl/>
        <w:shd w:val="clear" w:color="auto" w:fill="FFFFFF"/>
        <w:spacing w:line="210" w:lineRule="atLeast"/>
        <w:jc w:val="left"/>
        <w:rPr>
          <w:rFonts w:cs="宋体" w:asciiTheme="majorEastAsia" w:hAnsiTheme="majorEastAsia" w:eastAsiaTheme="majorEastAsia"/>
          <w:color w:val="333333"/>
          <w:kern w:val="0"/>
          <w:szCs w:val="21"/>
        </w:rPr>
      </w:pPr>
      <w:r>
        <w:rPr>
          <w:rFonts w:hint="eastAsia" w:cs="宋体" w:asciiTheme="majorEastAsia" w:hAnsiTheme="majorEastAsia" w:eastAsiaTheme="majorEastAsia"/>
          <w:b/>
          <w:bCs/>
          <w:color w:val="333333"/>
          <w:kern w:val="0"/>
          <w:szCs w:val="21"/>
        </w:rPr>
        <w:t>1、鼠标双击方案，进行编辑方案；</w:t>
      </w:r>
    </w:p>
    <w:p>
      <w:pPr>
        <w:widowControl/>
        <w:shd w:val="clear" w:color="auto" w:fill="FFFFFF"/>
        <w:spacing w:line="210" w:lineRule="atLeast"/>
        <w:jc w:val="left"/>
        <w:rPr>
          <w:rFonts w:cs="宋体" w:asciiTheme="majorEastAsia" w:hAnsiTheme="majorEastAsia" w:eastAsiaTheme="majorEastAsia"/>
          <w:color w:val="333333"/>
          <w:kern w:val="0"/>
          <w:szCs w:val="21"/>
        </w:rPr>
      </w:pPr>
      <w:r>
        <w:rPr>
          <w:rFonts w:hint="eastAsia" w:cs="宋体" w:asciiTheme="majorEastAsia" w:hAnsiTheme="majorEastAsia" w:eastAsiaTheme="majorEastAsia"/>
          <w:b/>
          <w:bCs/>
          <w:color w:val="333333"/>
          <w:kern w:val="0"/>
          <w:szCs w:val="21"/>
        </w:rPr>
        <w:t>2、选择挂机的类别，我们这里选择了随机出号；</w:t>
      </w:r>
    </w:p>
    <w:p>
      <w:pPr>
        <w:widowControl/>
        <w:shd w:val="clear" w:color="auto" w:fill="FFFFFF"/>
        <w:spacing w:line="210" w:lineRule="atLeast"/>
        <w:jc w:val="left"/>
        <w:rPr>
          <w:rFonts w:cs="宋体" w:asciiTheme="majorEastAsia" w:hAnsiTheme="majorEastAsia" w:eastAsiaTheme="majorEastAsia"/>
          <w:color w:val="333333"/>
          <w:kern w:val="0"/>
          <w:szCs w:val="21"/>
        </w:rPr>
      </w:pPr>
      <w:r>
        <w:rPr>
          <w:rFonts w:hint="eastAsia" w:cs="宋体" w:asciiTheme="majorEastAsia" w:hAnsiTheme="majorEastAsia" w:eastAsiaTheme="majorEastAsia"/>
          <w:b/>
          <w:bCs/>
          <w:color w:val="333333"/>
          <w:kern w:val="0"/>
          <w:szCs w:val="21"/>
        </w:rPr>
        <w:t>3、选择玩法类型，玩法名称，金额模式；</w:t>
      </w:r>
    </w:p>
    <w:p>
      <w:pPr>
        <w:widowControl/>
        <w:shd w:val="clear" w:color="auto" w:fill="FFFFFF"/>
        <w:spacing w:line="210" w:lineRule="atLeast"/>
        <w:jc w:val="left"/>
        <w:rPr>
          <w:rFonts w:cs="宋体" w:asciiTheme="majorEastAsia" w:hAnsiTheme="majorEastAsia" w:eastAsiaTheme="majorEastAsia"/>
          <w:color w:val="333333"/>
          <w:kern w:val="0"/>
          <w:szCs w:val="21"/>
        </w:rPr>
      </w:pPr>
      <w:r>
        <w:rPr>
          <w:rFonts w:hint="eastAsia" w:cs="宋体" w:asciiTheme="majorEastAsia" w:hAnsiTheme="majorEastAsia" w:eastAsiaTheme="majorEastAsia"/>
          <w:b/>
          <w:bCs/>
          <w:color w:val="333333"/>
          <w:kern w:val="0"/>
          <w:szCs w:val="21"/>
        </w:rPr>
        <w:t>4、选择随机注数：“5”注；（设置自己要玩注数是几注）</w:t>
      </w:r>
    </w:p>
    <w:p>
      <w:pPr>
        <w:widowControl/>
        <w:shd w:val="clear" w:color="auto" w:fill="FFFFFF"/>
        <w:spacing w:line="210" w:lineRule="atLeast"/>
        <w:jc w:val="left"/>
        <w:rPr>
          <w:rFonts w:cs="宋体" w:asciiTheme="majorEastAsia" w:hAnsiTheme="majorEastAsia" w:eastAsiaTheme="majorEastAsia"/>
          <w:color w:val="333333"/>
          <w:kern w:val="0"/>
          <w:szCs w:val="21"/>
        </w:rPr>
      </w:pPr>
      <w:r>
        <w:rPr>
          <w:rFonts w:hint="eastAsia" w:cs="宋体" w:asciiTheme="majorEastAsia" w:hAnsiTheme="majorEastAsia" w:eastAsiaTheme="majorEastAsia"/>
          <w:b/>
          <w:bCs/>
          <w:color w:val="333333"/>
          <w:kern w:val="0"/>
          <w:szCs w:val="21"/>
        </w:rPr>
        <w:t>5、点击刷新；</w:t>
      </w:r>
    </w:p>
    <w:p>
      <w:pPr>
        <w:widowControl/>
        <w:shd w:val="clear" w:color="auto" w:fill="FFFFFF"/>
        <w:spacing w:line="210" w:lineRule="atLeast"/>
        <w:jc w:val="left"/>
        <w:rPr>
          <w:rFonts w:cs="宋体" w:asciiTheme="majorEastAsia" w:hAnsiTheme="majorEastAsia" w:eastAsiaTheme="majorEastAsia"/>
          <w:color w:val="333333"/>
          <w:kern w:val="0"/>
          <w:szCs w:val="21"/>
        </w:rPr>
      </w:pPr>
      <w:r>
        <w:rPr>
          <w:rFonts w:hint="eastAsia" w:cs="宋体" w:asciiTheme="majorEastAsia" w:hAnsiTheme="majorEastAsia" w:eastAsiaTheme="majorEastAsia"/>
          <w:b/>
          <w:bCs/>
          <w:color w:val="333333"/>
          <w:kern w:val="0"/>
          <w:szCs w:val="21"/>
        </w:rPr>
        <w:t>6、选择直选倍投，输入您的计划倍投倍数；(倍数用逗号“，”隔开，不能用空格 .比</w:t>
      </w:r>
    </w:p>
    <w:p>
      <w:pPr>
        <w:widowControl/>
        <w:shd w:val="clear" w:color="auto" w:fill="FFFFFF"/>
        <w:spacing w:line="210" w:lineRule="atLeast"/>
        <w:jc w:val="left"/>
        <w:rPr>
          <w:rFonts w:cs="宋体" w:asciiTheme="majorEastAsia" w:hAnsiTheme="majorEastAsia" w:eastAsiaTheme="majorEastAsia"/>
          <w:color w:val="333333"/>
          <w:kern w:val="0"/>
          <w:szCs w:val="21"/>
        </w:rPr>
      </w:pPr>
      <w:r>
        <w:rPr>
          <w:rFonts w:hint="eastAsia" w:cs="宋体" w:asciiTheme="majorEastAsia" w:hAnsiTheme="majorEastAsia" w:eastAsiaTheme="majorEastAsia"/>
          <w:b/>
          <w:bCs/>
          <w:color w:val="333333"/>
          <w:kern w:val="0"/>
          <w:szCs w:val="21"/>
        </w:rPr>
        <w:t>如：1,2,4,6,8）</w:t>
      </w:r>
    </w:p>
    <w:p>
      <w:pPr>
        <w:widowControl/>
        <w:shd w:val="clear" w:color="auto" w:fill="FFFFFF"/>
        <w:spacing w:line="210" w:lineRule="atLeast"/>
        <w:jc w:val="left"/>
        <w:rPr>
          <w:rFonts w:cs="宋体" w:asciiTheme="majorEastAsia" w:hAnsiTheme="majorEastAsia" w:eastAsiaTheme="majorEastAsia"/>
          <w:b/>
          <w:bCs/>
          <w:color w:val="333333"/>
          <w:kern w:val="0"/>
          <w:szCs w:val="21"/>
        </w:rPr>
      </w:pPr>
      <w:r>
        <w:rPr>
          <w:rFonts w:hint="eastAsia" w:cs="宋体" w:asciiTheme="majorEastAsia" w:hAnsiTheme="majorEastAsia" w:eastAsiaTheme="majorEastAsia"/>
          <w:b/>
          <w:bCs/>
          <w:color w:val="333333"/>
          <w:kern w:val="0"/>
          <w:szCs w:val="21"/>
        </w:rPr>
        <w:t>7、点击更多设置，设置换号规则，翻倍方式。</w:t>
      </w:r>
    </w:p>
    <w:p>
      <w:pPr>
        <w:widowControl/>
        <w:shd w:val="clear" w:color="auto" w:fill="FFFFFF"/>
        <w:spacing w:line="210" w:lineRule="atLeast"/>
        <w:jc w:val="left"/>
        <w:rPr>
          <w:rFonts w:cs="宋体" w:asciiTheme="majorEastAsia" w:hAnsiTheme="majorEastAsia" w:eastAsiaTheme="majorEastAsia"/>
          <w:b/>
          <w:bCs/>
          <w:color w:val="333333"/>
          <w:kern w:val="0"/>
          <w:szCs w:val="21"/>
        </w:rPr>
      </w:pPr>
    </w:p>
    <w:p>
      <w:pPr>
        <w:widowControl/>
        <w:shd w:val="clear" w:color="auto" w:fill="FFFFFF"/>
        <w:spacing w:line="210" w:lineRule="atLeast"/>
        <w:jc w:val="left"/>
        <w:rPr>
          <w:rFonts w:cs="宋体" w:asciiTheme="majorEastAsia" w:hAnsiTheme="majorEastAsia" w:eastAsiaTheme="majorEastAsia"/>
          <w:color w:val="333333"/>
          <w:kern w:val="0"/>
          <w:szCs w:val="21"/>
        </w:rPr>
      </w:pPr>
    </w:p>
    <w:p>
      <w:pPr>
        <w:widowControl/>
        <w:shd w:val="clear" w:color="auto" w:fill="FFFFFF"/>
        <w:spacing w:line="210" w:lineRule="atLeast"/>
        <w:jc w:val="left"/>
        <w:rPr>
          <w:rFonts w:cs="宋体" w:asciiTheme="majorEastAsia" w:hAnsiTheme="majorEastAsia" w:eastAsiaTheme="majorEastAsia"/>
          <w:color w:val="333333"/>
          <w:kern w:val="0"/>
          <w:szCs w:val="21"/>
        </w:rPr>
      </w:pPr>
      <w:r>
        <w:rPr>
          <w:rFonts w:hint="eastAsia" w:cs="宋体" w:asciiTheme="majorEastAsia" w:hAnsiTheme="majorEastAsia" w:eastAsiaTheme="majorEastAsia"/>
          <w:b/>
          <w:bCs/>
          <w:color w:val="333333"/>
          <w:kern w:val="0"/>
          <w:szCs w:val="21"/>
        </w:rPr>
        <w:t>8、保存方案（有的电脑分辨率太低，显示不完软件上面的一些按钮字体，这时候我们需要把左边的信息隐藏起来，</w:t>
      </w:r>
    </w:p>
    <w:p>
      <w:pPr>
        <w:widowControl/>
        <w:shd w:val="clear" w:color="auto" w:fill="FFFFFF"/>
        <w:spacing w:line="210" w:lineRule="atLeast"/>
        <w:jc w:val="left"/>
        <w:rPr>
          <w:rFonts w:cs="宋体" w:asciiTheme="majorEastAsia" w:hAnsiTheme="majorEastAsia" w:eastAsiaTheme="majorEastAsia"/>
          <w:b/>
          <w:bCs/>
          <w:color w:val="333333"/>
          <w:kern w:val="0"/>
          <w:szCs w:val="21"/>
        </w:rPr>
      </w:pPr>
      <w:r>
        <w:rPr>
          <w:rFonts w:hint="eastAsia" w:cs="宋体" w:asciiTheme="majorEastAsia" w:hAnsiTheme="majorEastAsia" w:eastAsiaTheme="majorEastAsia"/>
          <w:b/>
          <w:bCs/>
          <w:color w:val="333333"/>
          <w:kern w:val="0"/>
          <w:szCs w:val="21"/>
        </w:rPr>
        <w:t>去掉勾选平台信息、地址和历史号码）如下图：</w:t>
      </w:r>
    </w:p>
    <w:p>
      <w:pPr>
        <w:widowControl/>
        <w:shd w:val="clear" w:color="auto" w:fill="FFFFFF"/>
        <w:spacing w:line="210" w:lineRule="atLeast"/>
        <w:jc w:val="left"/>
        <w:rPr>
          <w:rFonts w:cs="宋体" w:asciiTheme="majorEastAsia" w:hAnsiTheme="majorEastAsia" w:eastAsiaTheme="majorEastAsia"/>
          <w:b/>
          <w:bCs/>
          <w:color w:val="333333"/>
          <w:kern w:val="0"/>
          <w:szCs w:val="21"/>
        </w:rPr>
      </w:pPr>
    </w:p>
    <w:p>
      <w:pPr>
        <w:widowControl/>
        <w:shd w:val="clear" w:color="auto" w:fill="FFFFFF"/>
        <w:spacing w:line="210" w:lineRule="atLeast"/>
        <w:jc w:val="left"/>
        <w:rPr>
          <w:rFonts w:cs="宋体" w:asciiTheme="majorEastAsia" w:hAnsiTheme="majorEastAsia" w:eastAsiaTheme="majorEastAsia"/>
          <w:color w:val="333333"/>
          <w:kern w:val="0"/>
          <w:szCs w:val="21"/>
        </w:rPr>
      </w:pPr>
    </w:p>
    <w:p>
      <w:pPr>
        <w:widowControl/>
        <w:shd w:val="clear" w:color="auto" w:fill="FFFFFF"/>
        <w:spacing w:line="210" w:lineRule="atLeast"/>
        <w:jc w:val="left"/>
        <w:rPr>
          <w:rFonts w:cs="宋体" w:asciiTheme="majorEastAsia" w:hAnsiTheme="majorEastAsia" w:eastAsiaTheme="majorEastAsia"/>
          <w:color w:val="333333"/>
          <w:kern w:val="0"/>
          <w:szCs w:val="21"/>
        </w:rPr>
      </w:pPr>
      <w:r>
        <w:rPr>
          <w:rFonts w:hint="eastAsia" w:cs="宋体" w:asciiTheme="majorEastAsia" w:hAnsiTheme="majorEastAsia" w:eastAsiaTheme="majorEastAsia"/>
          <w:b/>
          <w:bCs/>
          <w:color w:val="333333"/>
          <w:kern w:val="0"/>
          <w:szCs w:val="21"/>
        </w:rPr>
        <w:t>9、最后勾选方案（注意检查，不要把全部方案都勾选上了，那样会导致所有的方案都一起投注挂机。软件支持同</w:t>
      </w:r>
    </w:p>
    <w:p>
      <w:pPr>
        <w:widowControl/>
        <w:shd w:val="clear" w:color="auto" w:fill="FFFFFF"/>
        <w:spacing w:line="210" w:lineRule="atLeast"/>
        <w:jc w:val="left"/>
        <w:rPr>
          <w:rFonts w:cs="宋体" w:asciiTheme="majorEastAsia" w:hAnsiTheme="majorEastAsia" w:eastAsiaTheme="majorEastAsia"/>
          <w:color w:val="333333"/>
          <w:kern w:val="0"/>
          <w:szCs w:val="21"/>
        </w:rPr>
      </w:pPr>
      <w:r>
        <w:rPr>
          <w:rFonts w:hint="eastAsia" w:cs="宋体" w:asciiTheme="majorEastAsia" w:hAnsiTheme="majorEastAsia" w:eastAsiaTheme="majorEastAsia"/>
          <w:b/>
          <w:bCs/>
          <w:color w:val="333333"/>
          <w:kern w:val="0"/>
          <w:szCs w:val="21"/>
        </w:rPr>
        <w:t>时挂机多个方案）</w:t>
      </w:r>
    </w:p>
    <w:p>
      <w:pPr>
        <w:widowControl/>
        <w:shd w:val="clear" w:color="auto" w:fill="FFFFFF"/>
        <w:spacing w:line="420" w:lineRule="atLeast"/>
        <w:jc w:val="left"/>
        <w:rPr>
          <w:rFonts w:cs="宋体" w:asciiTheme="majorEastAsia" w:hAnsiTheme="majorEastAsia" w:eastAsiaTheme="majorEastAsia"/>
          <w:color w:val="333333"/>
          <w:kern w:val="0"/>
          <w:szCs w:val="21"/>
        </w:rPr>
      </w:pPr>
    </w:p>
    <w:p>
      <w:pPr>
        <w:widowControl/>
        <w:shd w:val="clear" w:color="auto" w:fill="FFFFFF"/>
        <w:spacing w:line="420" w:lineRule="atLeast"/>
        <w:jc w:val="left"/>
        <w:rPr>
          <w:rFonts w:hint="eastAsia" w:cs="宋体" w:asciiTheme="majorEastAsia" w:hAnsiTheme="majorEastAsia" w:eastAsiaTheme="majorEastAsia"/>
          <w:b w:val="0"/>
          <w:bCs w:val="0"/>
          <w:color w:val="333333"/>
          <w:kern w:val="0"/>
          <w:szCs w:val="21"/>
          <w:lang w:eastAsia="zh-CN"/>
        </w:rPr>
      </w:pPr>
      <w:r>
        <w:rPr>
          <w:rFonts w:hint="eastAsia" w:cs="宋体" w:asciiTheme="majorEastAsia" w:hAnsiTheme="majorEastAsia" w:eastAsiaTheme="majorEastAsia"/>
          <w:b w:val="0"/>
          <w:bCs w:val="0"/>
          <w:color w:val="333333"/>
          <w:kern w:val="0"/>
          <w:szCs w:val="21"/>
          <w:lang w:eastAsia="zh-CN"/>
        </w:rPr>
        <w:drawing>
          <wp:inline distT="0" distB="0" distL="114300" distR="114300">
            <wp:extent cx="6927215" cy="4530725"/>
            <wp:effectExtent l="0" t="0" r="6985" b="3175"/>
            <wp:docPr id="2" name="图片 2" descr="5UT}A{)TM%F]5LAFB7W%NG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5UT}A{)TM%F]5LAFB7W%NGQ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927215" cy="4530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spacing w:line="420" w:lineRule="atLeast"/>
        <w:jc w:val="left"/>
        <w:rPr>
          <w:rFonts w:cs="宋体" w:asciiTheme="majorEastAsia" w:hAnsiTheme="majorEastAsia" w:eastAsiaTheme="majorEastAsia"/>
          <w:color w:val="333333"/>
          <w:kern w:val="0"/>
          <w:szCs w:val="21"/>
        </w:rPr>
      </w:pPr>
    </w:p>
    <w:p>
      <w:pPr>
        <w:widowControl/>
        <w:shd w:val="clear" w:color="auto" w:fill="FFFFFF"/>
        <w:spacing w:line="420" w:lineRule="atLeast"/>
        <w:jc w:val="left"/>
        <w:rPr>
          <w:rFonts w:cs="宋体" w:asciiTheme="majorEastAsia" w:hAnsiTheme="majorEastAsia" w:eastAsiaTheme="majorEastAsia"/>
          <w:color w:val="333333"/>
          <w:kern w:val="0"/>
          <w:szCs w:val="21"/>
        </w:rPr>
      </w:pPr>
      <w:r>
        <w:rPr>
          <w:rFonts w:cs="宋体" w:asciiTheme="majorEastAsia" w:hAnsiTheme="majorEastAsia" w:eastAsiaTheme="majorEastAsia"/>
          <w:color w:val="333333"/>
          <w:kern w:val="0"/>
          <w:szCs w:val="21"/>
        </w:rPr>
        <w:drawing>
          <wp:inline distT="0" distB="0" distL="0" distR="0">
            <wp:extent cx="6848475" cy="3152775"/>
            <wp:effectExtent l="19050" t="0" r="9525" b="0"/>
            <wp:docPr id="21" name="图片 21" descr="C:\Users\Jarvis\Desktop\陆虎软件下载地址_files\201605081052233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C:\Users\Jarvis\Desktop\陆虎软件下载地址_files\2016050810522331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848475" cy="3152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spacing w:line="420" w:lineRule="atLeast"/>
        <w:jc w:val="left"/>
        <w:rPr>
          <w:rFonts w:cs="宋体" w:asciiTheme="majorEastAsia" w:hAnsiTheme="majorEastAsia" w:eastAsiaTheme="majorEastAsia"/>
          <w:color w:val="333333"/>
          <w:kern w:val="0"/>
          <w:szCs w:val="21"/>
        </w:rPr>
      </w:pPr>
    </w:p>
    <w:p>
      <w:pPr>
        <w:widowControl/>
        <w:jc w:val="left"/>
        <w:rPr>
          <w:rFonts w:cs="宋体" w:asciiTheme="majorEastAsia" w:hAnsiTheme="majorEastAsia" w:eastAsiaTheme="majorEastAsia"/>
          <w:kern w:val="0"/>
          <w:szCs w:val="21"/>
        </w:rPr>
      </w:pPr>
      <w:r>
        <w:rPr>
          <w:rFonts w:cs="宋体" w:asciiTheme="majorEastAsia" w:hAnsiTheme="majorEastAsia" w:eastAsiaTheme="majorEastAsia"/>
          <w:kern w:val="0"/>
          <w:szCs w:val="21"/>
        </w:rPr>
        <w:pict>
          <v:rect id="_x0000_i1029" o:spt="1" style="height:1.5pt;width:0pt;" fillcolor="#333333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widowControl/>
        <w:shd w:val="clear" w:color="auto" w:fill="FFFFFF"/>
        <w:spacing w:line="420" w:lineRule="atLeast"/>
        <w:jc w:val="left"/>
        <w:rPr>
          <w:rFonts w:cs="宋体" w:asciiTheme="majorEastAsia" w:hAnsiTheme="majorEastAsia" w:eastAsiaTheme="majorEastAsia"/>
          <w:color w:val="333333"/>
          <w:kern w:val="0"/>
          <w:szCs w:val="21"/>
        </w:rPr>
      </w:pPr>
    </w:p>
    <w:p>
      <w:pPr>
        <w:widowControl/>
        <w:shd w:val="clear" w:color="auto" w:fill="FFFFFF"/>
        <w:spacing w:line="420" w:lineRule="atLeast"/>
        <w:jc w:val="left"/>
        <w:rPr>
          <w:rFonts w:cs="宋体" w:asciiTheme="majorEastAsia" w:hAnsiTheme="majorEastAsia" w:eastAsiaTheme="majorEastAsia"/>
          <w:color w:val="333333"/>
          <w:kern w:val="0"/>
          <w:szCs w:val="21"/>
        </w:rPr>
      </w:pPr>
    </w:p>
    <w:p>
      <w:pPr>
        <w:widowControl/>
        <w:shd w:val="clear" w:color="auto" w:fill="FFFFFF"/>
        <w:spacing w:line="420" w:lineRule="atLeast"/>
        <w:jc w:val="left"/>
        <w:rPr>
          <w:rFonts w:cs="宋体" w:asciiTheme="majorEastAsia" w:hAnsiTheme="majorEastAsia" w:eastAsiaTheme="majorEastAsia"/>
          <w:color w:val="333333"/>
          <w:kern w:val="0"/>
          <w:szCs w:val="21"/>
        </w:rPr>
      </w:pPr>
    </w:p>
    <w:p>
      <w:pPr>
        <w:widowControl/>
        <w:shd w:val="clear" w:color="auto" w:fill="FFFFFF"/>
        <w:spacing w:line="210" w:lineRule="atLeast"/>
        <w:jc w:val="left"/>
        <w:rPr>
          <w:rFonts w:cs="宋体" w:asciiTheme="majorEastAsia" w:hAnsiTheme="majorEastAsia" w:eastAsiaTheme="majorEastAsia"/>
          <w:color w:val="333333"/>
          <w:kern w:val="0"/>
          <w:szCs w:val="21"/>
        </w:rPr>
      </w:pPr>
      <w:r>
        <w:rPr>
          <w:rFonts w:cs="宋体" w:asciiTheme="majorEastAsia" w:hAnsiTheme="majorEastAsia" w:eastAsiaTheme="majorEastAsia"/>
          <w:color w:val="333333"/>
          <w:kern w:val="0"/>
          <w:szCs w:val="21"/>
        </w:rPr>
        <w:t>五、设置亏损，开始自动投注</w:t>
      </w:r>
    </w:p>
    <w:p>
      <w:pPr>
        <w:widowControl/>
        <w:shd w:val="clear" w:color="auto" w:fill="FFFFFF"/>
        <w:spacing w:line="210" w:lineRule="atLeast"/>
        <w:jc w:val="left"/>
        <w:rPr>
          <w:rFonts w:cs="宋体" w:asciiTheme="majorEastAsia" w:hAnsiTheme="majorEastAsia" w:eastAsiaTheme="majorEastAsia"/>
          <w:color w:val="333333"/>
          <w:kern w:val="0"/>
          <w:szCs w:val="21"/>
        </w:rPr>
      </w:pPr>
    </w:p>
    <w:p>
      <w:pPr>
        <w:widowControl/>
        <w:shd w:val="clear" w:color="auto" w:fill="FFFFFF"/>
        <w:spacing w:line="210" w:lineRule="atLeast"/>
        <w:jc w:val="left"/>
        <w:rPr>
          <w:rFonts w:cs="宋体" w:asciiTheme="majorEastAsia" w:hAnsiTheme="majorEastAsia" w:eastAsiaTheme="majorEastAsia"/>
          <w:color w:val="333333"/>
          <w:kern w:val="0"/>
          <w:szCs w:val="21"/>
        </w:rPr>
      </w:pPr>
      <w:r>
        <w:rPr>
          <w:rFonts w:hint="eastAsia" w:cs="宋体" w:asciiTheme="majorEastAsia" w:hAnsiTheme="majorEastAsia" w:eastAsiaTheme="majorEastAsia"/>
          <w:b/>
          <w:bCs/>
          <w:color w:val="333333"/>
          <w:kern w:val="0"/>
          <w:szCs w:val="21"/>
        </w:rPr>
        <w:t>1、设置盈利目标，亏损目标。比方：我们设置的是盈利大于200，那么挂机盈利200元，软件就</w:t>
      </w:r>
    </w:p>
    <w:p>
      <w:pPr>
        <w:widowControl/>
        <w:shd w:val="clear" w:color="auto" w:fill="FFFFFF"/>
        <w:spacing w:line="210" w:lineRule="atLeast"/>
        <w:jc w:val="left"/>
        <w:rPr>
          <w:rFonts w:cs="宋体" w:asciiTheme="majorEastAsia" w:hAnsiTheme="majorEastAsia" w:eastAsiaTheme="majorEastAsia"/>
          <w:color w:val="333333"/>
          <w:kern w:val="0"/>
          <w:szCs w:val="21"/>
        </w:rPr>
      </w:pPr>
    </w:p>
    <w:p>
      <w:pPr>
        <w:widowControl/>
        <w:shd w:val="clear" w:color="auto" w:fill="FFFFFF"/>
        <w:spacing w:line="210" w:lineRule="atLeast"/>
        <w:jc w:val="left"/>
        <w:rPr>
          <w:rFonts w:cs="宋体" w:asciiTheme="majorEastAsia" w:hAnsiTheme="majorEastAsia" w:eastAsiaTheme="majorEastAsia"/>
          <w:color w:val="333333"/>
          <w:kern w:val="0"/>
          <w:szCs w:val="21"/>
        </w:rPr>
      </w:pPr>
      <w:r>
        <w:rPr>
          <w:rFonts w:hint="eastAsia" w:cs="宋体" w:asciiTheme="majorEastAsia" w:hAnsiTheme="majorEastAsia" w:eastAsiaTheme="majorEastAsia"/>
          <w:b/>
          <w:bCs/>
          <w:color w:val="333333"/>
          <w:kern w:val="0"/>
          <w:szCs w:val="21"/>
        </w:rPr>
        <w:t>会停止下注，如果是亏损大于500，软件也会停止下注，达到了止盈止损的目的。</w:t>
      </w:r>
    </w:p>
    <w:p>
      <w:pPr>
        <w:widowControl/>
        <w:shd w:val="clear" w:color="auto" w:fill="FFFFFF"/>
        <w:spacing w:line="210" w:lineRule="atLeast"/>
        <w:jc w:val="left"/>
        <w:rPr>
          <w:rFonts w:cs="宋体" w:asciiTheme="majorEastAsia" w:hAnsiTheme="majorEastAsia" w:eastAsiaTheme="majorEastAsia"/>
          <w:color w:val="333333"/>
          <w:kern w:val="0"/>
          <w:szCs w:val="21"/>
        </w:rPr>
      </w:pPr>
    </w:p>
    <w:p>
      <w:pPr>
        <w:widowControl/>
        <w:shd w:val="clear" w:color="auto" w:fill="FFFFFF"/>
        <w:spacing w:line="210" w:lineRule="atLeast"/>
        <w:jc w:val="left"/>
        <w:rPr>
          <w:rFonts w:cs="宋体" w:asciiTheme="majorEastAsia" w:hAnsiTheme="majorEastAsia" w:eastAsiaTheme="majorEastAsia"/>
          <w:color w:val="333333"/>
          <w:kern w:val="0"/>
          <w:szCs w:val="21"/>
        </w:rPr>
      </w:pPr>
      <w:r>
        <w:rPr>
          <w:rFonts w:hint="eastAsia" w:cs="宋体" w:asciiTheme="majorEastAsia" w:hAnsiTheme="majorEastAsia" w:eastAsiaTheme="majorEastAsia"/>
          <w:b/>
          <w:bCs/>
          <w:color w:val="333333"/>
          <w:kern w:val="0"/>
          <w:szCs w:val="21"/>
        </w:rPr>
        <w:t>2、然后点击开启自动投注。</w:t>
      </w:r>
    </w:p>
    <w:p>
      <w:pPr>
        <w:widowControl/>
        <w:shd w:val="clear" w:color="auto" w:fill="FFFFFF"/>
        <w:spacing w:line="210" w:lineRule="atLeast"/>
        <w:jc w:val="left"/>
        <w:rPr>
          <w:rFonts w:cs="宋体" w:asciiTheme="majorEastAsia" w:hAnsiTheme="majorEastAsia" w:eastAsiaTheme="majorEastAsia"/>
          <w:color w:val="333333"/>
          <w:kern w:val="0"/>
          <w:szCs w:val="21"/>
        </w:rPr>
      </w:pPr>
    </w:p>
    <w:p>
      <w:pPr>
        <w:widowControl/>
        <w:shd w:val="clear" w:color="auto" w:fill="FFFFFF"/>
        <w:spacing w:line="210" w:lineRule="atLeast"/>
        <w:jc w:val="left"/>
        <w:rPr>
          <w:rFonts w:hint="eastAsia" w:cs="宋体" w:asciiTheme="majorEastAsia" w:hAnsiTheme="majorEastAsia" w:eastAsiaTheme="majorEastAsia"/>
          <w:color w:val="333333"/>
          <w:kern w:val="0"/>
          <w:szCs w:val="21"/>
          <w:lang w:eastAsia="zh-CN"/>
        </w:rPr>
      </w:pPr>
    </w:p>
    <w:p>
      <w:pPr>
        <w:widowControl/>
        <w:shd w:val="clear" w:color="auto" w:fill="FFFFFF"/>
        <w:spacing w:line="420" w:lineRule="atLeast"/>
        <w:jc w:val="left"/>
        <w:rPr>
          <w:rFonts w:hint="eastAsia" w:cs="宋体" w:asciiTheme="majorEastAsia" w:hAnsiTheme="majorEastAsia" w:eastAsiaTheme="majorEastAsia"/>
          <w:color w:val="333333"/>
          <w:kern w:val="0"/>
          <w:szCs w:val="21"/>
          <w:lang w:eastAsia="zh-CN"/>
        </w:rPr>
      </w:pPr>
      <w:r>
        <w:rPr>
          <w:rFonts w:hint="eastAsia" w:cs="宋体" w:asciiTheme="majorEastAsia" w:hAnsiTheme="majorEastAsia" w:eastAsiaTheme="majorEastAsia"/>
          <w:color w:val="333333"/>
          <w:kern w:val="0"/>
          <w:szCs w:val="21"/>
          <w:lang w:eastAsia="zh-CN"/>
        </w:rPr>
        <w:drawing>
          <wp:inline distT="0" distB="0" distL="114300" distR="114300">
            <wp:extent cx="6928485" cy="2343150"/>
            <wp:effectExtent l="0" t="0" r="5715" b="0"/>
            <wp:docPr id="4" name="图片 4" descr="7BGL~CFRQLJRAID{W)2U(X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7BGL~CFRQLJRAID{W)2U(X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928485" cy="2343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spacing w:line="420" w:lineRule="atLeast"/>
        <w:jc w:val="left"/>
        <w:rPr>
          <w:rFonts w:cs="宋体" w:asciiTheme="majorEastAsia" w:hAnsiTheme="majorEastAsia" w:eastAsiaTheme="majorEastAsia"/>
          <w:color w:val="333333"/>
          <w:kern w:val="0"/>
          <w:szCs w:val="21"/>
        </w:rPr>
      </w:pPr>
    </w:p>
    <w:p>
      <w:pPr>
        <w:widowControl/>
        <w:jc w:val="left"/>
        <w:rPr>
          <w:rFonts w:cs="宋体" w:asciiTheme="majorEastAsia" w:hAnsiTheme="majorEastAsia" w:eastAsiaTheme="majorEastAsia"/>
          <w:kern w:val="0"/>
          <w:szCs w:val="21"/>
        </w:rPr>
      </w:pPr>
      <w:r>
        <w:rPr>
          <w:rFonts w:cs="宋体" w:asciiTheme="majorEastAsia" w:hAnsiTheme="majorEastAsia" w:eastAsiaTheme="majorEastAsia"/>
          <w:kern w:val="0"/>
          <w:szCs w:val="21"/>
        </w:rPr>
        <w:pict>
          <v:rect id="_x0000_i1030" o:spt="1" style="height:1.5pt;width:0pt;" fillcolor="#333333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widowControl/>
        <w:shd w:val="clear" w:color="auto" w:fill="FFFFFF"/>
        <w:spacing w:line="210" w:lineRule="atLeast"/>
        <w:jc w:val="left"/>
        <w:rPr>
          <w:rFonts w:cs="宋体" w:asciiTheme="majorEastAsia" w:hAnsiTheme="majorEastAsia" w:eastAsiaTheme="majorEastAsia"/>
          <w:color w:val="333333"/>
          <w:kern w:val="0"/>
          <w:szCs w:val="21"/>
        </w:rPr>
      </w:pPr>
    </w:p>
    <w:p>
      <w:pPr>
        <w:widowControl/>
        <w:shd w:val="clear" w:color="auto" w:fill="FFFFFF"/>
        <w:spacing w:line="210" w:lineRule="atLeast"/>
        <w:jc w:val="left"/>
        <w:rPr>
          <w:rFonts w:cs="宋体" w:asciiTheme="majorEastAsia" w:hAnsiTheme="majorEastAsia" w:eastAsiaTheme="majorEastAsia"/>
          <w:color w:val="333333"/>
          <w:kern w:val="0"/>
          <w:szCs w:val="21"/>
        </w:rPr>
      </w:pPr>
      <w:r>
        <w:rPr>
          <w:rFonts w:cs="宋体" w:asciiTheme="majorEastAsia" w:hAnsiTheme="majorEastAsia" w:eastAsiaTheme="majorEastAsia"/>
          <w:color w:val="333333"/>
          <w:kern w:val="0"/>
          <w:szCs w:val="21"/>
        </w:rPr>
        <w:t>如何进行模拟投注？</w:t>
      </w:r>
    </w:p>
    <w:p>
      <w:pPr>
        <w:widowControl/>
        <w:shd w:val="clear" w:color="auto" w:fill="FFFFFF"/>
        <w:spacing w:line="210" w:lineRule="atLeast"/>
        <w:jc w:val="left"/>
        <w:rPr>
          <w:rFonts w:cs="宋体" w:asciiTheme="majorEastAsia" w:hAnsiTheme="majorEastAsia" w:eastAsiaTheme="majorEastAsia"/>
          <w:color w:val="333333"/>
          <w:kern w:val="0"/>
          <w:szCs w:val="21"/>
        </w:rPr>
      </w:pPr>
    </w:p>
    <w:p>
      <w:pPr>
        <w:widowControl/>
        <w:shd w:val="clear" w:color="auto" w:fill="FFFFFF"/>
        <w:spacing w:line="210" w:lineRule="atLeast"/>
        <w:jc w:val="left"/>
        <w:rPr>
          <w:rFonts w:cs="宋体" w:asciiTheme="majorEastAsia" w:hAnsiTheme="majorEastAsia" w:eastAsiaTheme="majorEastAsia"/>
          <w:color w:val="333333"/>
          <w:kern w:val="0"/>
          <w:szCs w:val="21"/>
        </w:rPr>
      </w:pPr>
      <w:r>
        <w:rPr>
          <w:rFonts w:hint="eastAsia" w:cs="宋体" w:asciiTheme="majorEastAsia" w:hAnsiTheme="majorEastAsia" w:eastAsiaTheme="majorEastAsia"/>
          <w:b/>
          <w:bCs/>
          <w:color w:val="333333"/>
          <w:kern w:val="0"/>
          <w:szCs w:val="21"/>
        </w:rPr>
        <w:t>模拟投注</w:t>
      </w:r>
      <w:r>
        <w:rPr>
          <w:rFonts w:hint="eastAsia" w:cs="宋体" w:asciiTheme="majorEastAsia" w:hAnsiTheme="majorEastAsia" w:eastAsiaTheme="majorEastAsia"/>
          <w:color w:val="333333"/>
          <w:kern w:val="0"/>
          <w:szCs w:val="21"/>
        </w:rPr>
        <w:t>：</w:t>
      </w:r>
      <w:r>
        <w:rPr>
          <w:rFonts w:hint="eastAsia" w:cs="宋体" w:asciiTheme="majorEastAsia" w:hAnsiTheme="majorEastAsia" w:eastAsiaTheme="majorEastAsia"/>
          <w:b/>
          <w:bCs/>
          <w:color w:val="333333"/>
          <w:kern w:val="0"/>
          <w:szCs w:val="21"/>
        </w:rPr>
        <w:t>模拟进行投注，不会投注到平台里面去，方便了我们模拟验证方案</w:t>
      </w:r>
      <w:r>
        <w:rPr>
          <w:rFonts w:hint="eastAsia" w:cs="宋体" w:asciiTheme="majorEastAsia" w:hAnsiTheme="majorEastAsia" w:eastAsiaTheme="majorEastAsia"/>
          <w:color w:val="333333"/>
          <w:kern w:val="0"/>
          <w:szCs w:val="21"/>
        </w:rPr>
        <w:t>。</w:t>
      </w:r>
    </w:p>
    <w:p>
      <w:pPr>
        <w:widowControl/>
        <w:shd w:val="clear" w:color="auto" w:fill="FFFFFF"/>
        <w:spacing w:line="210" w:lineRule="atLeast"/>
        <w:jc w:val="left"/>
        <w:rPr>
          <w:rFonts w:cs="宋体" w:asciiTheme="majorEastAsia" w:hAnsiTheme="majorEastAsia" w:eastAsiaTheme="majorEastAsia"/>
          <w:color w:val="333333"/>
          <w:kern w:val="0"/>
          <w:szCs w:val="21"/>
        </w:rPr>
      </w:pPr>
    </w:p>
    <w:p>
      <w:pPr>
        <w:widowControl/>
        <w:shd w:val="clear" w:color="auto" w:fill="FFFFFF"/>
        <w:spacing w:line="210" w:lineRule="atLeast"/>
        <w:jc w:val="left"/>
        <w:rPr>
          <w:rFonts w:cs="宋体" w:asciiTheme="majorEastAsia" w:hAnsiTheme="majorEastAsia" w:eastAsiaTheme="majorEastAsia"/>
          <w:color w:val="333333"/>
          <w:kern w:val="0"/>
          <w:szCs w:val="21"/>
        </w:rPr>
      </w:pPr>
      <w:r>
        <w:rPr>
          <w:rFonts w:hint="eastAsia" w:cs="宋体" w:asciiTheme="majorEastAsia" w:hAnsiTheme="majorEastAsia" w:eastAsiaTheme="majorEastAsia"/>
          <w:b/>
          <w:bCs/>
          <w:color w:val="333333"/>
          <w:kern w:val="0"/>
          <w:szCs w:val="21"/>
        </w:rPr>
        <w:t>1、设置模拟投注的盈利和亏损金额</w:t>
      </w:r>
    </w:p>
    <w:p>
      <w:pPr>
        <w:widowControl/>
        <w:shd w:val="clear" w:color="auto" w:fill="FFFFFF"/>
        <w:spacing w:line="210" w:lineRule="atLeast"/>
        <w:jc w:val="left"/>
        <w:rPr>
          <w:rFonts w:cs="宋体" w:asciiTheme="majorEastAsia" w:hAnsiTheme="majorEastAsia" w:eastAsiaTheme="majorEastAsia"/>
          <w:color w:val="333333"/>
          <w:kern w:val="0"/>
          <w:szCs w:val="21"/>
        </w:rPr>
      </w:pPr>
    </w:p>
    <w:p>
      <w:pPr>
        <w:widowControl/>
        <w:shd w:val="clear" w:color="auto" w:fill="FFFFFF"/>
        <w:spacing w:line="210" w:lineRule="atLeast"/>
        <w:jc w:val="left"/>
        <w:rPr>
          <w:rFonts w:cs="宋体" w:asciiTheme="majorEastAsia" w:hAnsiTheme="majorEastAsia" w:eastAsiaTheme="majorEastAsia"/>
          <w:color w:val="333333"/>
          <w:kern w:val="0"/>
          <w:szCs w:val="21"/>
        </w:rPr>
      </w:pPr>
    </w:p>
    <w:p>
      <w:pPr>
        <w:widowControl/>
        <w:shd w:val="clear" w:color="auto" w:fill="FFFFFF"/>
        <w:spacing w:line="210" w:lineRule="atLeast"/>
        <w:jc w:val="left"/>
        <w:rPr>
          <w:rFonts w:cs="宋体" w:asciiTheme="majorEastAsia" w:hAnsiTheme="majorEastAsia" w:eastAsiaTheme="majorEastAsia"/>
          <w:color w:val="333333"/>
          <w:kern w:val="0"/>
          <w:szCs w:val="21"/>
        </w:rPr>
      </w:pPr>
      <w:r>
        <w:rPr>
          <w:rFonts w:cs="宋体" w:asciiTheme="majorEastAsia" w:hAnsiTheme="majorEastAsia" w:eastAsiaTheme="majorEastAsia"/>
          <w:b/>
          <w:bCs/>
          <w:color w:val="333333"/>
          <w:kern w:val="0"/>
          <w:szCs w:val="21"/>
        </w:rPr>
        <w:drawing>
          <wp:inline distT="0" distB="0" distL="0" distR="0">
            <wp:extent cx="4429125" cy="2038350"/>
            <wp:effectExtent l="19050" t="0" r="9525" b="0"/>
            <wp:docPr id="25" name="图片 25" descr="C:\Users\Jarvis\Desktop\陆虎软件下载地址_files\201605081065392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 descr="C:\Users\Jarvis\Desktop\陆虎软件下载地址_files\2016050810653925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429125" cy="2038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spacing w:line="420" w:lineRule="atLeast"/>
        <w:jc w:val="left"/>
        <w:rPr>
          <w:rFonts w:cs="宋体" w:asciiTheme="majorEastAsia" w:hAnsiTheme="majorEastAsia" w:eastAsiaTheme="majorEastAsia"/>
          <w:color w:val="333333"/>
          <w:kern w:val="0"/>
          <w:szCs w:val="21"/>
        </w:rPr>
      </w:pPr>
    </w:p>
    <w:p>
      <w:pPr>
        <w:widowControl/>
        <w:shd w:val="clear" w:color="auto" w:fill="FFFFFF"/>
        <w:spacing w:line="210" w:lineRule="atLeast"/>
        <w:jc w:val="left"/>
        <w:rPr>
          <w:rFonts w:cs="宋体" w:asciiTheme="majorEastAsia" w:hAnsiTheme="majorEastAsia" w:eastAsiaTheme="majorEastAsia"/>
          <w:color w:val="333333"/>
          <w:kern w:val="0"/>
          <w:szCs w:val="21"/>
        </w:rPr>
      </w:pPr>
    </w:p>
    <w:p>
      <w:pPr>
        <w:widowControl/>
        <w:shd w:val="clear" w:color="auto" w:fill="FFFFFF"/>
        <w:spacing w:line="210" w:lineRule="atLeast"/>
        <w:jc w:val="left"/>
        <w:rPr>
          <w:rFonts w:cs="宋体" w:asciiTheme="majorEastAsia" w:hAnsiTheme="majorEastAsia" w:eastAsiaTheme="majorEastAsia"/>
          <w:color w:val="333333"/>
          <w:kern w:val="0"/>
          <w:szCs w:val="21"/>
        </w:rPr>
      </w:pPr>
      <w:r>
        <w:rPr>
          <w:rFonts w:hint="eastAsia" w:cs="宋体" w:asciiTheme="majorEastAsia" w:hAnsiTheme="majorEastAsia" w:eastAsiaTheme="majorEastAsia"/>
          <w:b/>
          <w:bCs/>
          <w:color w:val="333333"/>
          <w:kern w:val="0"/>
          <w:szCs w:val="21"/>
        </w:rPr>
        <w:t>2、然后在勾选【模拟投注】，然后点击开始投注，就开始进行模拟投注功能了。</w:t>
      </w:r>
    </w:p>
    <w:p>
      <w:pPr>
        <w:widowControl/>
        <w:shd w:val="clear" w:color="auto" w:fill="FFFFFF"/>
        <w:spacing w:line="420" w:lineRule="atLeast"/>
        <w:jc w:val="left"/>
        <w:rPr>
          <w:rFonts w:cs="宋体" w:asciiTheme="majorEastAsia" w:hAnsiTheme="majorEastAsia" w:eastAsiaTheme="majorEastAsia"/>
          <w:color w:val="333333"/>
          <w:kern w:val="0"/>
          <w:szCs w:val="21"/>
        </w:rPr>
      </w:pPr>
    </w:p>
    <w:p>
      <w:pPr>
        <w:rPr>
          <w:rFonts w:asciiTheme="majorEastAsia" w:hAnsiTheme="majorEastAsia" w:eastAsiaTheme="majorEastAsia"/>
          <w:szCs w:val="21"/>
        </w:rPr>
      </w:pPr>
    </w:p>
    <w:p>
      <w:pPr>
        <w:ind w:firstLine="4100" w:firstLineChars="1945"/>
        <w:rPr>
          <w:b/>
        </w:rPr>
      </w:pPr>
      <w:r>
        <w:rPr>
          <w:rFonts w:hint="eastAsia"/>
          <w:b/>
        </w:rPr>
        <w:t>外接计划教程</w:t>
      </w:r>
    </w:p>
    <w:p>
      <w:pPr>
        <w:pStyle w:val="5"/>
        <w:shd w:val="clear" w:color="auto" w:fill="FFFFFF"/>
        <w:spacing w:before="0" w:beforeAutospacing="0" w:after="0" w:afterAutospacing="0" w:line="210" w:lineRule="atLeast"/>
        <w:rPr>
          <w:rStyle w:val="7"/>
          <w:rFonts w:ascii="微软雅黑" w:hAnsi="微软雅黑" w:eastAsia="微软雅黑"/>
          <w:color w:val="333333"/>
          <w:sz w:val="21"/>
          <w:szCs w:val="21"/>
        </w:rPr>
      </w:pPr>
    </w:p>
    <w:p>
      <w:pPr>
        <w:pStyle w:val="5"/>
        <w:shd w:val="clear" w:color="auto" w:fill="FFFFFF"/>
        <w:spacing w:before="0" w:beforeAutospacing="0" w:after="0" w:afterAutospacing="0" w:line="210" w:lineRule="atLeast"/>
        <w:rPr>
          <w:rFonts w:ascii="微软雅黑" w:hAnsi="微软雅黑" w:eastAsia="微软雅黑"/>
          <w:color w:val="333333"/>
          <w:sz w:val="21"/>
          <w:szCs w:val="21"/>
          <w:shd w:val="clear" w:color="auto" w:fill="FFFFFF"/>
        </w:rPr>
      </w:pPr>
      <w:r>
        <w:rPr>
          <w:rFonts w:hint="eastAsia"/>
        </w:rPr>
        <w:t>一，</w:t>
      </w:r>
      <w:r>
        <w:rPr>
          <w:rFonts w:hint="eastAsia" w:ascii="微软雅黑" w:hAnsi="微软雅黑" w:eastAsia="微软雅黑"/>
          <w:color w:val="333333"/>
          <w:sz w:val="21"/>
          <w:szCs w:val="21"/>
          <w:shd w:val="clear" w:color="auto" w:fill="FFFFFF"/>
        </w:rPr>
        <w:t xml:space="preserve"> 首先打开我们要外接的计划软件，找到要外接的计划</w:t>
      </w:r>
    </w:p>
    <w:p>
      <w:pPr>
        <w:pStyle w:val="5"/>
        <w:shd w:val="clear" w:color="auto" w:fill="FFFFFF"/>
        <w:spacing w:before="0" w:beforeAutospacing="0" w:after="0" w:afterAutospacing="0" w:line="210" w:lineRule="atLeast"/>
        <w:rPr>
          <w:rStyle w:val="7"/>
          <w:rFonts w:ascii="微软雅黑" w:hAnsi="微软雅黑" w:eastAsia="微软雅黑"/>
          <w:color w:val="333333"/>
          <w:sz w:val="21"/>
          <w:szCs w:val="21"/>
        </w:rPr>
      </w:pPr>
      <w:r>
        <w:rPr>
          <w:rStyle w:val="7"/>
          <w:rFonts w:hint="eastAsia" w:ascii="微软雅黑" w:hAnsi="微软雅黑" w:eastAsia="微软雅黑"/>
          <w:color w:val="333333"/>
          <w:sz w:val="21"/>
          <w:szCs w:val="21"/>
        </w:rPr>
        <w:t>如果是自带计划软件的，请直接查看计划软件上面的截图操作，如下图</w:t>
      </w:r>
    </w:p>
    <w:p>
      <w:pPr>
        <w:pStyle w:val="5"/>
        <w:shd w:val="clear" w:color="auto" w:fill="FFFFFF"/>
        <w:spacing w:before="0" w:beforeAutospacing="0" w:after="0" w:afterAutospacing="0" w:line="210" w:lineRule="atLeast"/>
        <w:rPr>
          <w:rStyle w:val="7"/>
          <w:rFonts w:hint="eastAsia" w:ascii="微软雅黑" w:hAnsi="微软雅黑" w:eastAsia="微软雅黑"/>
          <w:color w:val="333333"/>
          <w:sz w:val="21"/>
          <w:szCs w:val="21"/>
          <w:lang w:eastAsia="zh-CN"/>
        </w:rPr>
      </w:pPr>
      <w:r>
        <w:rPr>
          <w:rStyle w:val="7"/>
          <w:rFonts w:hint="eastAsia" w:ascii="微软雅黑" w:hAnsi="微软雅黑" w:eastAsia="微软雅黑"/>
          <w:color w:val="333333"/>
          <w:sz w:val="21"/>
          <w:szCs w:val="21"/>
          <w:lang w:eastAsia="zh-CN"/>
        </w:rPr>
        <w:drawing>
          <wp:inline distT="0" distB="0" distL="114300" distR="114300">
            <wp:extent cx="6925310" cy="5137785"/>
            <wp:effectExtent l="0" t="0" r="8890" b="5715"/>
            <wp:docPr id="5" name="图片 5" descr="SQ86S6GMD1`W9INFAQ_$_F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SQ86S6GMD1`W9INFAQ_$_FY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925310" cy="5137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5"/>
        <w:shd w:val="clear" w:color="auto" w:fill="FFFFFF"/>
        <w:spacing w:before="0" w:beforeAutospacing="0" w:after="0" w:afterAutospacing="0" w:line="210" w:lineRule="atLeast"/>
        <w:rPr>
          <w:rStyle w:val="7"/>
          <w:rFonts w:ascii="微软雅黑" w:hAnsi="微软雅黑" w:eastAsia="微软雅黑"/>
          <w:color w:val="333333"/>
          <w:sz w:val="21"/>
          <w:szCs w:val="21"/>
        </w:rPr>
      </w:pPr>
    </w:p>
    <w:p>
      <w:pPr>
        <w:pStyle w:val="5"/>
        <w:shd w:val="clear" w:color="auto" w:fill="FFFFFF"/>
        <w:spacing w:before="0" w:beforeAutospacing="0" w:after="0" w:afterAutospacing="0" w:line="210" w:lineRule="atLeast"/>
        <w:rPr>
          <w:rFonts w:ascii="微软雅黑" w:hAnsi="微软雅黑" w:eastAsia="微软雅黑"/>
          <w:color w:val="333333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z w:val="21"/>
          <w:szCs w:val="21"/>
          <w:shd w:val="clear" w:color="auto" w:fill="FFFFFF"/>
        </w:rPr>
        <w:t>注意，以下是对非自带计划软件的教程。如</w:t>
      </w:r>
      <w:r>
        <w:rPr>
          <w:rStyle w:val="7"/>
          <w:rFonts w:hint="eastAsia" w:ascii="微软雅黑" w:hAnsi="微软雅黑" w:eastAsia="微软雅黑"/>
          <w:color w:val="333333"/>
          <w:sz w:val="21"/>
          <w:szCs w:val="21"/>
        </w:rPr>
        <w:t>：</w:t>
      </w:r>
      <w:r>
        <w:rPr>
          <w:rStyle w:val="7"/>
          <w:rFonts w:hint="eastAsia" w:ascii="微软雅黑" w:hAnsi="微软雅黑" w:eastAsia="微软雅黑"/>
          <w:color w:val="990099"/>
          <w:sz w:val="21"/>
          <w:szCs w:val="21"/>
        </w:rPr>
        <w:t>御彩轩，宝宝计划，狐仙计划，聚宝盆，彩八仙等等计划软件。</w:t>
      </w:r>
    </w:p>
    <w:p>
      <w:pPr>
        <w:pStyle w:val="5"/>
        <w:shd w:val="clear" w:color="auto" w:fill="FFFFFF"/>
        <w:spacing w:before="0" w:beforeAutospacing="0" w:after="0" w:afterAutospacing="0" w:line="210" w:lineRule="atLeast"/>
        <w:rPr>
          <w:rStyle w:val="7"/>
          <w:rFonts w:ascii="微软雅黑" w:hAnsi="微软雅黑" w:eastAsia="微软雅黑"/>
          <w:color w:val="333333"/>
          <w:sz w:val="21"/>
          <w:szCs w:val="21"/>
        </w:rPr>
      </w:pPr>
    </w:p>
    <w:p>
      <w:pPr>
        <w:pStyle w:val="5"/>
        <w:shd w:val="clear" w:color="auto" w:fill="FFFFFF"/>
        <w:spacing w:before="0" w:beforeAutospacing="0" w:after="0" w:afterAutospacing="0" w:line="210" w:lineRule="atLeast"/>
        <w:rPr>
          <w:rFonts w:ascii="微软雅黑" w:hAnsi="微软雅黑" w:eastAsia="微软雅黑"/>
          <w:color w:val="333333"/>
          <w:sz w:val="21"/>
          <w:szCs w:val="21"/>
        </w:rPr>
      </w:pPr>
      <w:r>
        <w:rPr>
          <w:rStyle w:val="7"/>
          <w:rFonts w:hint="eastAsia" w:ascii="微软雅黑" w:hAnsi="微软雅黑" w:eastAsia="微软雅黑"/>
          <w:color w:val="333333"/>
          <w:sz w:val="21"/>
          <w:szCs w:val="21"/>
        </w:rPr>
        <w:t>二、点击图标、拖动图标到要外接的计划区域获取计划（不要松开鼠标左键，直到计划区域</w:t>
      </w:r>
    </w:p>
    <w:p>
      <w:pPr>
        <w:pStyle w:val="5"/>
        <w:shd w:val="clear" w:color="auto" w:fill="FFFFFF"/>
        <w:spacing w:before="0" w:beforeAutospacing="0" w:after="0" w:afterAutospacing="0" w:line="210" w:lineRule="atLeast"/>
        <w:rPr>
          <w:rFonts w:ascii="微软雅黑" w:hAnsi="微软雅黑" w:eastAsia="微软雅黑"/>
          <w:color w:val="333333"/>
          <w:sz w:val="21"/>
          <w:szCs w:val="21"/>
        </w:rPr>
      </w:pPr>
      <w:r>
        <w:rPr>
          <w:rStyle w:val="7"/>
          <w:rFonts w:hint="eastAsia" w:ascii="微软雅黑" w:hAnsi="微软雅黑" w:eastAsia="微软雅黑"/>
          <w:color w:val="333333"/>
          <w:sz w:val="21"/>
          <w:szCs w:val="21"/>
        </w:rPr>
        <w:t>出现黑色边框在松开鼠标）</w:t>
      </w:r>
    </w:p>
    <w:p>
      <w:pPr>
        <w:pStyle w:val="5"/>
        <w:shd w:val="clear" w:color="auto" w:fill="FFFFFF"/>
        <w:spacing w:before="0" w:beforeAutospacing="0" w:after="0" w:afterAutospacing="0" w:line="210" w:lineRule="atLeast"/>
        <w:rPr>
          <w:rFonts w:ascii="微软雅黑" w:hAnsi="微软雅黑" w:eastAsia="微软雅黑"/>
          <w:color w:val="333333"/>
          <w:sz w:val="21"/>
          <w:szCs w:val="21"/>
        </w:rPr>
      </w:pPr>
    </w:p>
    <w:p>
      <w:pPr>
        <w:pStyle w:val="5"/>
        <w:shd w:val="clear" w:color="auto" w:fill="FFFFFF"/>
        <w:spacing w:before="0" w:beforeAutospacing="0" w:after="0" w:afterAutospacing="0" w:line="420" w:lineRule="atLeast"/>
        <w:rPr>
          <w:rFonts w:ascii="微软雅黑" w:hAnsi="微软雅黑" w:eastAsia="微软雅黑"/>
          <w:color w:val="333333"/>
          <w:sz w:val="21"/>
          <w:szCs w:val="21"/>
        </w:rPr>
      </w:pPr>
      <w:r>
        <w:rPr>
          <w:rFonts w:ascii="微软雅黑" w:hAnsi="微软雅黑" w:eastAsia="微软雅黑"/>
          <w:color w:val="333333"/>
          <w:sz w:val="21"/>
          <w:szCs w:val="21"/>
        </w:rPr>
        <w:drawing>
          <wp:inline distT="0" distB="0" distL="0" distR="0">
            <wp:extent cx="1190625" cy="1000125"/>
            <wp:effectExtent l="19050" t="0" r="9525" b="0"/>
            <wp:docPr id="11" name="图片 1" descr="http://www.luhulm.com/UpFiles/Article/2016/5/5/201605050391663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" descr="http://www.luhulm.com/UpFiles/Article/2016/5/5/2016050503916637.pn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5"/>
        <w:shd w:val="clear" w:color="auto" w:fill="FFFFFF"/>
        <w:spacing w:before="0" w:beforeAutospacing="0" w:after="0" w:afterAutospacing="0" w:line="210" w:lineRule="atLeast"/>
        <w:rPr>
          <w:rFonts w:ascii="微软雅黑" w:hAnsi="微软雅黑" w:eastAsia="微软雅黑"/>
          <w:color w:val="333333"/>
          <w:sz w:val="21"/>
          <w:szCs w:val="21"/>
        </w:rPr>
      </w:pPr>
    </w:p>
    <w:p>
      <w:pPr>
        <w:pStyle w:val="5"/>
        <w:shd w:val="clear" w:color="auto" w:fill="FFFFFF"/>
        <w:spacing w:before="0" w:beforeAutospacing="0" w:after="0" w:afterAutospacing="0" w:line="210" w:lineRule="atLeast"/>
        <w:rPr>
          <w:rFonts w:ascii="微软雅黑" w:hAnsi="微软雅黑" w:eastAsia="微软雅黑"/>
          <w:color w:val="333333"/>
          <w:sz w:val="21"/>
          <w:szCs w:val="21"/>
        </w:rPr>
      </w:pPr>
      <w:r>
        <w:rPr>
          <w:rStyle w:val="7"/>
          <w:rFonts w:hint="eastAsia" w:ascii="微软雅黑" w:hAnsi="微软雅黑" w:eastAsia="微软雅黑"/>
          <w:color w:val="333333"/>
          <w:sz w:val="21"/>
          <w:szCs w:val="21"/>
        </w:rPr>
        <w:t>三</w:t>
      </w:r>
      <w:r>
        <w:rPr>
          <w:rStyle w:val="7"/>
          <w:rFonts w:ascii="Times New Roman" w:hAnsi="Times New Roman" w:eastAsia="微软雅黑" w:cs="Times New Roman"/>
          <w:color w:val="333333"/>
          <w:sz w:val="21"/>
          <w:szCs w:val="21"/>
        </w:rPr>
        <w:t>.</w:t>
      </w:r>
      <w:r>
        <w:rPr>
          <w:rStyle w:val="7"/>
          <w:rFonts w:hint="eastAsia" w:ascii="微软雅黑" w:hAnsi="微软雅黑" w:eastAsia="微软雅黑"/>
          <w:color w:val="333333"/>
          <w:sz w:val="21"/>
          <w:szCs w:val="21"/>
        </w:rPr>
        <w:t>进行参数设置，输入玩法分割符：“</w:t>
      </w:r>
      <w:r>
        <w:rPr>
          <w:rStyle w:val="7"/>
          <w:rFonts w:ascii="Times New Roman" w:hAnsi="Times New Roman" w:eastAsia="微软雅黑" w:cs="Times New Roman"/>
          <w:color w:val="333333"/>
          <w:sz w:val="21"/>
          <w:szCs w:val="21"/>
        </w:rPr>
        <w:t>- ”  </w:t>
      </w:r>
      <w:r>
        <w:rPr>
          <w:rStyle w:val="7"/>
          <w:rFonts w:hint="eastAsia" w:ascii="微软雅黑" w:hAnsi="微软雅黑" w:eastAsia="微软雅黑"/>
          <w:color w:val="333333"/>
          <w:sz w:val="21"/>
          <w:szCs w:val="21"/>
        </w:rPr>
        <w:t>； 鼠标点到玩法名称那里，就会出现“分析”</w:t>
      </w:r>
    </w:p>
    <w:p>
      <w:pPr>
        <w:pStyle w:val="5"/>
        <w:shd w:val="clear" w:color="auto" w:fill="FFFFFF"/>
        <w:spacing w:before="0" w:beforeAutospacing="0" w:after="0" w:afterAutospacing="0" w:line="210" w:lineRule="atLeast"/>
        <w:rPr>
          <w:rFonts w:ascii="微软雅黑" w:hAnsi="微软雅黑" w:eastAsia="微软雅黑"/>
          <w:color w:val="333333"/>
          <w:sz w:val="21"/>
          <w:szCs w:val="21"/>
        </w:rPr>
      </w:pPr>
      <w:r>
        <w:rPr>
          <w:rStyle w:val="7"/>
          <w:rFonts w:hint="eastAsia" w:ascii="微软雅黑" w:hAnsi="微软雅黑" w:eastAsia="微软雅黑"/>
          <w:color w:val="333333"/>
          <w:sz w:val="21"/>
          <w:szCs w:val="21"/>
        </w:rPr>
        <w:t>两个字，然后鼠标点击“分析”按钮。</w:t>
      </w:r>
    </w:p>
    <w:p>
      <w:pPr>
        <w:pStyle w:val="5"/>
        <w:shd w:val="clear" w:color="auto" w:fill="FFFFFF"/>
        <w:spacing w:before="0" w:beforeAutospacing="0" w:after="0" w:afterAutospacing="0" w:line="420" w:lineRule="atLeast"/>
        <w:rPr>
          <w:rFonts w:ascii="微软雅黑" w:hAnsi="微软雅黑" w:eastAsia="微软雅黑"/>
          <w:color w:val="333333"/>
          <w:sz w:val="21"/>
          <w:szCs w:val="21"/>
        </w:rPr>
      </w:pPr>
    </w:p>
    <w:p>
      <w:pPr>
        <w:pStyle w:val="5"/>
        <w:shd w:val="clear" w:color="auto" w:fill="FFFFFF"/>
        <w:spacing w:before="0" w:beforeAutospacing="0" w:after="0" w:afterAutospacing="0" w:line="420" w:lineRule="atLeast"/>
        <w:rPr>
          <w:rFonts w:ascii="微软雅黑" w:hAnsi="微软雅黑" w:eastAsia="微软雅黑"/>
          <w:color w:val="333333"/>
          <w:sz w:val="21"/>
          <w:szCs w:val="21"/>
        </w:rPr>
      </w:pPr>
      <w:r>
        <w:rPr>
          <w:rFonts w:ascii="微软雅黑" w:hAnsi="微软雅黑" w:eastAsia="微软雅黑"/>
          <w:color w:val="333333"/>
          <w:sz w:val="21"/>
          <w:szCs w:val="21"/>
        </w:rPr>
        <w:drawing>
          <wp:inline distT="0" distB="0" distL="0" distR="0">
            <wp:extent cx="3238500" cy="2419350"/>
            <wp:effectExtent l="19050" t="0" r="0" b="0"/>
            <wp:docPr id="12" name="图片 2" descr="http://www.luhulm.com/UpFiles/Article/2016/5/5/201605050396295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2" descr="http://www.luhulm.com/UpFiles/Article/2016/5/5/2016050503962950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238500" cy="2419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微软雅黑" w:hAnsi="微软雅黑" w:eastAsia="微软雅黑"/>
          <w:color w:val="333333"/>
          <w:sz w:val="21"/>
          <w:szCs w:val="21"/>
        </w:rPr>
        <w:drawing>
          <wp:inline distT="0" distB="0" distL="0" distR="0">
            <wp:extent cx="3114675" cy="895350"/>
            <wp:effectExtent l="19050" t="0" r="9525" b="0"/>
            <wp:docPr id="13" name="图片 3" descr="http://www.luhulm.com/UpFiles/Article/2016/5/5/201605050411857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3" descr="http://www.luhulm.com/UpFiles/Article/2016/5/5/2016050504118575.pn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114675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5"/>
        <w:shd w:val="clear" w:color="auto" w:fill="FFFFFF"/>
        <w:spacing w:before="0" w:beforeAutospacing="0" w:after="0" w:afterAutospacing="0" w:line="420" w:lineRule="atLeast"/>
        <w:rPr>
          <w:rFonts w:ascii="微软雅黑" w:hAnsi="微软雅黑" w:eastAsia="微软雅黑"/>
          <w:color w:val="333333"/>
          <w:sz w:val="21"/>
          <w:szCs w:val="21"/>
        </w:rPr>
      </w:pPr>
    </w:p>
    <w:p>
      <w:pPr>
        <w:pStyle w:val="5"/>
        <w:shd w:val="clear" w:color="auto" w:fill="FFFFFF"/>
        <w:spacing w:before="0" w:beforeAutospacing="0" w:after="0" w:afterAutospacing="0" w:line="420" w:lineRule="atLeast"/>
        <w:rPr>
          <w:rFonts w:ascii="微软雅黑" w:hAnsi="微软雅黑" w:eastAsia="微软雅黑"/>
          <w:color w:val="333333"/>
          <w:sz w:val="21"/>
          <w:szCs w:val="21"/>
        </w:rPr>
      </w:pPr>
      <w:r>
        <w:rPr>
          <w:rStyle w:val="7"/>
          <w:rFonts w:hint="eastAsia" w:ascii="微软雅黑" w:hAnsi="微软雅黑" w:eastAsia="微软雅黑"/>
          <w:color w:val="FF0000"/>
          <w:sz w:val="21"/>
          <w:szCs w:val="21"/>
        </w:rPr>
        <w:t>注意：像宝宝计划，御彩轩计划</w:t>
      </w:r>
      <w:r>
        <w:rPr>
          <w:rStyle w:val="7"/>
          <w:rFonts w:ascii="Times New Roman" w:hAnsi="Times New Roman" w:eastAsia="微软雅黑" w:cs="Times New Roman"/>
          <w:color w:val="FF0000"/>
          <w:sz w:val="21"/>
          <w:szCs w:val="21"/>
        </w:rPr>
        <w:t>1</w:t>
      </w:r>
      <w:r>
        <w:rPr>
          <w:rStyle w:val="7"/>
          <w:rFonts w:hint="eastAsia" w:ascii="微软雅黑" w:hAnsi="微软雅黑" w:eastAsia="微软雅黑"/>
          <w:color w:val="FF0000"/>
          <w:sz w:val="21"/>
          <w:szCs w:val="21"/>
        </w:rPr>
        <w:t>个计划名称里面有多个计划，那些计划都是用分割符来分开计划的，有的没有用分割符分开计划。</w:t>
      </w:r>
      <w:r>
        <w:rPr>
          <w:rStyle w:val="7"/>
          <w:rFonts w:hint="eastAsia" w:ascii="微软雅黑" w:hAnsi="微软雅黑" w:eastAsia="微软雅黑"/>
          <w:color w:val="0000CC"/>
          <w:sz w:val="21"/>
          <w:szCs w:val="21"/>
        </w:rPr>
        <w:t>如图</w:t>
      </w:r>
      <w:r>
        <w:rPr>
          <w:rStyle w:val="7"/>
          <w:rFonts w:ascii="Times New Roman" w:hAnsi="Times New Roman" w:eastAsia="微软雅黑" w:cs="Times New Roman"/>
          <w:color w:val="0000CC"/>
          <w:sz w:val="21"/>
          <w:szCs w:val="21"/>
        </w:rPr>
        <w:t>3</w:t>
      </w:r>
      <w:r>
        <w:rPr>
          <w:rStyle w:val="7"/>
          <w:rFonts w:ascii="Times New Roman" w:hAnsi="Times New Roman" w:eastAsia="微软雅黑" w:cs="Times New Roman"/>
          <w:color w:val="FF0000"/>
          <w:sz w:val="21"/>
          <w:szCs w:val="21"/>
        </w:rPr>
        <w:t>：这种情况，我们的分割符就是空格键了。</w:t>
      </w:r>
    </w:p>
    <w:p>
      <w:pPr>
        <w:pStyle w:val="5"/>
        <w:shd w:val="clear" w:color="auto" w:fill="FFFFFF"/>
        <w:spacing w:before="0" w:beforeAutospacing="0" w:after="0" w:afterAutospacing="0" w:line="210" w:lineRule="atLeast"/>
        <w:rPr>
          <w:rFonts w:ascii="微软雅黑" w:hAnsi="微软雅黑" w:eastAsia="微软雅黑"/>
          <w:color w:val="333333"/>
          <w:sz w:val="21"/>
          <w:szCs w:val="21"/>
        </w:rPr>
      </w:pPr>
      <w:r>
        <w:rPr>
          <w:rStyle w:val="7"/>
          <w:rFonts w:hint="eastAsia" w:ascii="微软雅黑" w:hAnsi="微软雅黑" w:eastAsia="微软雅黑"/>
          <w:color w:val="0000CC"/>
          <w:sz w:val="21"/>
          <w:szCs w:val="21"/>
        </w:rPr>
        <w:t>分割符：“ ”   中间敲下空格键 </w:t>
      </w:r>
    </w:p>
    <w:p>
      <w:pPr>
        <w:pStyle w:val="5"/>
        <w:shd w:val="clear" w:color="auto" w:fill="FFFFFF"/>
        <w:spacing w:before="0" w:beforeAutospacing="0" w:after="0" w:afterAutospacing="0" w:line="210" w:lineRule="atLeast"/>
        <w:rPr>
          <w:rFonts w:ascii="微软雅黑" w:hAnsi="微软雅黑" w:eastAsia="微软雅黑"/>
          <w:color w:val="333333"/>
          <w:sz w:val="21"/>
          <w:szCs w:val="21"/>
        </w:rPr>
      </w:pPr>
    </w:p>
    <w:p>
      <w:pPr>
        <w:pStyle w:val="5"/>
        <w:shd w:val="clear" w:color="auto" w:fill="FFFFFF"/>
        <w:spacing w:before="0" w:beforeAutospacing="0" w:after="0" w:afterAutospacing="0" w:line="210" w:lineRule="atLeast"/>
        <w:rPr>
          <w:rFonts w:ascii="微软雅黑" w:hAnsi="微软雅黑" w:eastAsia="微软雅黑"/>
          <w:color w:val="333333"/>
          <w:sz w:val="21"/>
          <w:szCs w:val="21"/>
        </w:rPr>
      </w:pPr>
      <w:r>
        <w:rPr>
          <w:rFonts w:ascii="微软雅黑" w:hAnsi="微软雅黑" w:eastAsia="微软雅黑"/>
          <w:b/>
          <w:bCs/>
          <w:color w:val="0000CC"/>
          <w:sz w:val="21"/>
          <w:szCs w:val="21"/>
        </w:rPr>
        <w:drawing>
          <wp:inline distT="0" distB="0" distL="0" distR="0">
            <wp:extent cx="3657600" cy="2571750"/>
            <wp:effectExtent l="19050" t="0" r="0" b="0"/>
            <wp:docPr id="14" name="图片 4" descr="http://www.luhulm.com/UpFiles/Article/2016/5/5/201605050407274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4" descr="http://www.luhulm.com/UpFiles/Article/2016/5/5/2016050504072747.pn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2571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5"/>
        <w:shd w:val="clear" w:color="auto" w:fill="FFFFFF"/>
        <w:spacing w:before="0" w:beforeAutospacing="0" w:after="0" w:afterAutospacing="0" w:line="210" w:lineRule="atLeast"/>
        <w:rPr>
          <w:rFonts w:ascii="微软雅黑" w:hAnsi="微软雅黑" w:eastAsia="微软雅黑"/>
          <w:color w:val="333333"/>
          <w:sz w:val="21"/>
          <w:szCs w:val="21"/>
        </w:rPr>
      </w:pPr>
      <w:r>
        <w:rPr>
          <w:rStyle w:val="7"/>
          <w:rFonts w:hint="eastAsia" w:ascii="微软雅黑" w:hAnsi="微软雅黑" w:eastAsia="微软雅黑"/>
          <w:color w:val="0000CC"/>
          <w:sz w:val="21"/>
          <w:szCs w:val="21"/>
        </w:rPr>
        <w:t>                                  图3</w:t>
      </w:r>
    </w:p>
    <w:p>
      <w:pPr>
        <w:pStyle w:val="5"/>
        <w:shd w:val="clear" w:color="auto" w:fill="FFFFFF"/>
        <w:spacing w:before="0" w:beforeAutospacing="0" w:after="0" w:afterAutospacing="0" w:line="210" w:lineRule="atLeast"/>
        <w:rPr>
          <w:rFonts w:ascii="微软雅黑" w:hAnsi="微软雅黑" w:eastAsia="微软雅黑"/>
          <w:color w:val="333333"/>
          <w:sz w:val="21"/>
          <w:szCs w:val="21"/>
        </w:rPr>
      </w:pPr>
    </w:p>
    <w:p>
      <w:pPr>
        <w:pStyle w:val="5"/>
        <w:shd w:val="clear" w:color="auto" w:fill="FFFFFF"/>
        <w:spacing w:before="0" w:beforeAutospacing="0" w:after="0" w:afterAutospacing="0" w:line="210" w:lineRule="atLeast"/>
        <w:rPr>
          <w:rFonts w:ascii="微软雅黑" w:hAnsi="微软雅黑" w:eastAsia="微软雅黑"/>
          <w:color w:val="333333"/>
          <w:sz w:val="21"/>
          <w:szCs w:val="21"/>
        </w:rPr>
      </w:pPr>
      <w:r>
        <w:rPr>
          <w:rFonts w:ascii="微软雅黑" w:hAnsi="微软雅黑" w:eastAsia="微软雅黑"/>
          <w:b/>
          <w:bCs/>
          <w:color w:val="0000CC"/>
          <w:sz w:val="21"/>
          <w:szCs w:val="21"/>
        </w:rPr>
        <w:drawing>
          <wp:inline distT="0" distB="0" distL="0" distR="0">
            <wp:extent cx="2886075" cy="790575"/>
            <wp:effectExtent l="19050" t="0" r="9525" b="0"/>
            <wp:docPr id="15" name="图片 5" descr="http://www.luhulm.com/UpFiles/Article/2016/5/5/201605050402766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5" descr="http://www.luhulm.com/UpFiles/Article/2016/5/5/2016050504027668.pn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8607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5"/>
        <w:shd w:val="clear" w:color="auto" w:fill="FFFFFF"/>
        <w:spacing w:before="0" w:beforeAutospacing="0" w:after="0" w:afterAutospacing="0" w:line="420" w:lineRule="atLeast"/>
        <w:rPr>
          <w:rFonts w:ascii="微软雅黑" w:hAnsi="微软雅黑" w:eastAsia="微软雅黑"/>
          <w:color w:val="333333"/>
          <w:sz w:val="21"/>
          <w:szCs w:val="21"/>
        </w:rPr>
      </w:pPr>
    </w:p>
    <w:p>
      <w:pPr>
        <w:pStyle w:val="5"/>
        <w:shd w:val="clear" w:color="auto" w:fill="FFFFFF"/>
        <w:spacing w:before="0" w:beforeAutospacing="0" w:after="0" w:afterAutospacing="0" w:line="210" w:lineRule="atLeast"/>
        <w:rPr>
          <w:rFonts w:ascii="微软雅黑" w:hAnsi="微软雅黑" w:eastAsia="微软雅黑"/>
          <w:color w:val="333333"/>
          <w:sz w:val="21"/>
          <w:szCs w:val="21"/>
        </w:rPr>
      </w:pPr>
      <w:r>
        <w:rPr>
          <w:rStyle w:val="7"/>
          <w:rFonts w:hint="eastAsia" w:ascii="微软雅黑" w:hAnsi="微软雅黑" w:eastAsia="微软雅黑"/>
          <w:color w:val="333333"/>
          <w:sz w:val="21"/>
          <w:szCs w:val="21"/>
        </w:rPr>
        <w:t>四、点击分析按钮后就出现了如图获取计划内容，我们选择后一定位胆</w:t>
      </w:r>
    </w:p>
    <w:p>
      <w:pPr>
        <w:pStyle w:val="5"/>
        <w:shd w:val="clear" w:color="auto" w:fill="FFFFFF"/>
        <w:spacing w:before="0" w:beforeAutospacing="0" w:after="0" w:afterAutospacing="0" w:line="420" w:lineRule="atLeast"/>
        <w:rPr>
          <w:rFonts w:ascii="微软雅黑" w:hAnsi="微软雅黑" w:eastAsia="微软雅黑"/>
          <w:color w:val="333333"/>
          <w:sz w:val="21"/>
          <w:szCs w:val="21"/>
        </w:rPr>
      </w:pPr>
      <w:r>
        <w:rPr>
          <w:rFonts w:ascii="微软雅黑" w:hAnsi="微软雅黑" w:eastAsia="微软雅黑"/>
          <w:color w:val="333333"/>
          <w:sz w:val="21"/>
          <w:szCs w:val="21"/>
        </w:rPr>
        <w:drawing>
          <wp:inline distT="0" distB="0" distL="0" distR="0">
            <wp:extent cx="3495675" cy="2000250"/>
            <wp:effectExtent l="19050" t="0" r="9525" b="0"/>
            <wp:docPr id="17" name="图片 6" descr="http://www.luhulm.com/UpFiles/Article/2016/5/5/201605050416840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6" descr="http://www.luhulm.com/UpFiles/Article/2016/5/5/2016050504168403.png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495675" cy="2000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5"/>
        <w:shd w:val="clear" w:color="auto" w:fill="FFFFFF"/>
        <w:spacing w:before="0" w:beforeAutospacing="0" w:after="0" w:afterAutospacing="0" w:line="420" w:lineRule="atLeast"/>
        <w:rPr>
          <w:rFonts w:ascii="微软雅黑" w:hAnsi="微软雅黑" w:eastAsia="微软雅黑"/>
          <w:color w:val="333333"/>
          <w:sz w:val="21"/>
          <w:szCs w:val="21"/>
        </w:rPr>
      </w:pPr>
    </w:p>
    <w:p>
      <w:pPr>
        <w:pStyle w:val="5"/>
        <w:shd w:val="clear" w:color="auto" w:fill="FFFFFF"/>
        <w:spacing w:before="0" w:beforeAutospacing="0" w:after="0" w:afterAutospacing="0" w:line="210" w:lineRule="atLeast"/>
        <w:rPr>
          <w:rFonts w:ascii="微软雅黑" w:hAnsi="微软雅黑" w:eastAsia="微软雅黑"/>
          <w:color w:val="333333"/>
          <w:sz w:val="21"/>
          <w:szCs w:val="21"/>
        </w:rPr>
      </w:pPr>
      <w:r>
        <w:rPr>
          <w:rStyle w:val="7"/>
          <w:rFonts w:hint="eastAsia" w:ascii="微软雅黑" w:hAnsi="微软雅黑" w:eastAsia="微软雅黑"/>
          <w:color w:val="333333"/>
          <w:sz w:val="21"/>
          <w:szCs w:val="21"/>
        </w:rPr>
        <w:t>五、输入计划内容左 ，计划内容右。如图</w:t>
      </w:r>
      <w:r>
        <w:rPr>
          <w:rStyle w:val="7"/>
          <w:rFonts w:ascii="Times New Roman" w:hAnsi="Times New Roman" w:eastAsia="微软雅黑" w:cs="Times New Roman"/>
          <w:color w:val="333333"/>
          <w:sz w:val="21"/>
          <w:szCs w:val="21"/>
        </w:rPr>
        <w:t>6</w:t>
      </w:r>
    </w:p>
    <w:p>
      <w:pPr>
        <w:pStyle w:val="5"/>
        <w:shd w:val="clear" w:color="auto" w:fill="FFFFFF"/>
        <w:spacing w:before="0" w:beforeAutospacing="0" w:after="0" w:afterAutospacing="0" w:line="210" w:lineRule="atLeast"/>
        <w:rPr>
          <w:rFonts w:ascii="微软雅黑" w:hAnsi="微软雅黑" w:eastAsia="微软雅黑"/>
          <w:color w:val="333333"/>
          <w:sz w:val="21"/>
          <w:szCs w:val="21"/>
        </w:rPr>
      </w:pPr>
      <w:r>
        <w:rPr>
          <w:rStyle w:val="7"/>
          <w:rFonts w:hint="eastAsia" w:ascii="微软雅黑" w:hAnsi="微软雅黑" w:eastAsia="微软雅黑"/>
          <w:color w:val="333333"/>
          <w:sz w:val="21"/>
          <w:szCs w:val="21"/>
        </w:rPr>
        <w:t>比如外接的后一计划内容是：</w:t>
      </w:r>
      <w:r>
        <w:rPr>
          <w:rStyle w:val="7"/>
          <w:rFonts w:ascii="Times New Roman" w:hAnsi="Times New Roman" w:eastAsia="微软雅黑" w:cs="Times New Roman"/>
          <w:color w:val="333333"/>
          <w:sz w:val="21"/>
          <w:szCs w:val="21"/>
        </w:rPr>
        <w:t>024-026</w:t>
      </w:r>
      <w:r>
        <w:rPr>
          <w:rStyle w:val="11"/>
          <w:rFonts w:ascii="Times New Roman" w:hAnsi="Times New Roman" w:eastAsia="微软雅黑" w:cs="Times New Roman"/>
          <w:b/>
          <w:bCs/>
          <w:color w:val="333333"/>
          <w:sz w:val="21"/>
          <w:szCs w:val="21"/>
        </w:rPr>
        <w:t> </w:t>
      </w:r>
      <w:r>
        <w:rPr>
          <w:rStyle w:val="7"/>
          <w:rFonts w:hint="eastAsia" w:ascii="微软雅黑" w:hAnsi="微软雅黑" w:eastAsia="微软雅黑"/>
          <w:color w:val="333333"/>
          <w:sz w:val="21"/>
          <w:szCs w:val="21"/>
        </w:rPr>
        <w:t>【</w:t>
      </w:r>
      <w:r>
        <w:rPr>
          <w:rStyle w:val="7"/>
          <w:rFonts w:hint="eastAsia" w:ascii="微软雅黑" w:hAnsi="微软雅黑" w:eastAsia="微软雅黑"/>
          <w:color w:val="333333"/>
          <w:sz w:val="21"/>
          <w:szCs w:val="21"/>
          <w:lang w:eastAsia="zh-CN"/>
        </w:rPr>
        <w:t>新宝</w:t>
      </w:r>
      <w:r>
        <w:rPr>
          <w:rStyle w:val="7"/>
          <w:rFonts w:hint="eastAsia" w:ascii="微软雅黑" w:hAnsi="微软雅黑" w:eastAsia="微软雅黑"/>
          <w:color w:val="333333"/>
          <w:sz w:val="21"/>
          <w:szCs w:val="21"/>
          <w:lang w:val="en-US" w:eastAsia="zh-CN"/>
        </w:rPr>
        <w:t>6</w:t>
      </w:r>
      <w:bookmarkStart w:id="0" w:name="_GoBack"/>
      <w:bookmarkEnd w:id="0"/>
      <w:r>
        <w:rPr>
          <w:rStyle w:val="7"/>
          <w:rFonts w:hint="eastAsia" w:ascii="微软雅黑" w:hAnsi="微软雅黑" w:eastAsia="微软雅黑"/>
          <w:color w:val="333333"/>
          <w:sz w:val="21"/>
          <w:szCs w:val="21"/>
        </w:rPr>
        <w:t>】后一定位胆 （</w:t>
      </w:r>
      <w:r>
        <w:rPr>
          <w:rStyle w:val="7"/>
          <w:rFonts w:ascii="Times New Roman" w:hAnsi="Times New Roman" w:eastAsia="微软雅黑" w:cs="Times New Roman"/>
          <w:color w:val="333333"/>
          <w:sz w:val="21"/>
          <w:szCs w:val="21"/>
        </w:rPr>
        <w:t>06789</w:t>
      </w:r>
      <w:r>
        <w:rPr>
          <w:rStyle w:val="7"/>
          <w:rFonts w:hint="eastAsia" w:ascii="微软雅黑" w:hAnsi="微软雅黑" w:eastAsia="微软雅黑"/>
          <w:color w:val="333333"/>
          <w:sz w:val="21"/>
          <w:szCs w:val="21"/>
        </w:rPr>
        <w:t>） 等待</w:t>
      </w:r>
      <w:r>
        <w:rPr>
          <w:rStyle w:val="7"/>
          <w:rFonts w:ascii="Times New Roman" w:hAnsi="Times New Roman" w:eastAsia="微软雅黑" w:cs="Times New Roman"/>
          <w:color w:val="333333"/>
          <w:sz w:val="21"/>
          <w:szCs w:val="21"/>
        </w:rPr>
        <w:t>(1) </w:t>
      </w:r>
    </w:p>
    <w:p>
      <w:pPr>
        <w:pStyle w:val="5"/>
        <w:shd w:val="clear" w:color="auto" w:fill="FFFFFF"/>
        <w:spacing w:before="0" w:beforeAutospacing="0" w:after="0" w:afterAutospacing="0" w:line="210" w:lineRule="atLeast"/>
        <w:rPr>
          <w:rFonts w:ascii="微软雅黑" w:hAnsi="微软雅黑" w:eastAsia="微软雅黑"/>
          <w:color w:val="333333"/>
          <w:sz w:val="21"/>
          <w:szCs w:val="21"/>
        </w:rPr>
      </w:pPr>
      <w:r>
        <w:rPr>
          <w:rStyle w:val="7"/>
          <w:rFonts w:ascii="Times New Roman" w:hAnsi="Times New Roman" w:eastAsia="微软雅黑" w:cs="Times New Roman"/>
          <w:color w:val="333333"/>
          <w:sz w:val="21"/>
          <w:szCs w:val="21"/>
        </w:rPr>
        <w:t> 06789</w:t>
      </w:r>
      <w:r>
        <w:rPr>
          <w:rStyle w:val="11"/>
          <w:rFonts w:ascii="Times New Roman" w:hAnsi="Times New Roman" w:eastAsia="微软雅黑" w:cs="Times New Roman"/>
          <w:b/>
          <w:bCs/>
          <w:color w:val="333333"/>
          <w:sz w:val="21"/>
          <w:szCs w:val="21"/>
        </w:rPr>
        <w:t> </w:t>
      </w:r>
      <w:r>
        <w:rPr>
          <w:rStyle w:val="7"/>
          <w:rFonts w:hint="eastAsia" w:ascii="微软雅黑" w:hAnsi="微软雅黑" w:eastAsia="微软雅黑"/>
          <w:color w:val="333333"/>
          <w:sz w:val="21"/>
          <w:szCs w:val="21"/>
        </w:rPr>
        <w:t>号码内容左边是（，  那么计划内容左输入（    </w:t>
      </w:r>
    </w:p>
    <w:p>
      <w:pPr>
        <w:pStyle w:val="5"/>
        <w:shd w:val="clear" w:color="auto" w:fill="FFFFFF"/>
        <w:spacing w:before="0" w:beforeAutospacing="0" w:after="0" w:afterAutospacing="0" w:line="210" w:lineRule="atLeast"/>
        <w:rPr>
          <w:rFonts w:ascii="微软雅黑" w:hAnsi="微软雅黑" w:eastAsia="微软雅黑"/>
          <w:color w:val="333333"/>
          <w:sz w:val="21"/>
          <w:szCs w:val="21"/>
        </w:rPr>
      </w:pPr>
      <w:r>
        <w:rPr>
          <w:rStyle w:val="7"/>
          <w:rFonts w:ascii="Times New Roman" w:hAnsi="Times New Roman" w:eastAsia="微软雅黑" w:cs="Times New Roman"/>
          <w:color w:val="333333"/>
          <w:sz w:val="21"/>
          <w:szCs w:val="21"/>
        </w:rPr>
        <w:t> 06789</w:t>
      </w:r>
      <w:r>
        <w:rPr>
          <w:rStyle w:val="11"/>
          <w:rFonts w:ascii="Times New Roman" w:hAnsi="Times New Roman" w:eastAsia="微软雅黑" w:cs="Times New Roman"/>
          <w:b/>
          <w:bCs/>
          <w:color w:val="333333"/>
          <w:sz w:val="21"/>
          <w:szCs w:val="21"/>
        </w:rPr>
        <w:t> </w:t>
      </w:r>
      <w:r>
        <w:rPr>
          <w:rStyle w:val="7"/>
          <w:rFonts w:hint="eastAsia" w:ascii="微软雅黑" w:hAnsi="微软雅黑" w:eastAsia="微软雅黑"/>
          <w:color w:val="333333"/>
          <w:sz w:val="21"/>
          <w:szCs w:val="21"/>
        </w:rPr>
        <w:t>号码内容右边是 ）， 那么计划内容右输入）</w:t>
      </w:r>
    </w:p>
    <w:p>
      <w:pPr>
        <w:pStyle w:val="5"/>
        <w:shd w:val="clear" w:color="auto" w:fill="FFFFFF"/>
        <w:spacing w:before="0" w:beforeAutospacing="0" w:after="0" w:afterAutospacing="0" w:line="210" w:lineRule="atLeast"/>
        <w:rPr>
          <w:rFonts w:ascii="微软雅黑" w:hAnsi="微软雅黑" w:eastAsia="微软雅黑"/>
          <w:color w:val="333333"/>
          <w:sz w:val="21"/>
          <w:szCs w:val="21"/>
        </w:rPr>
      </w:pPr>
      <w:r>
        <w:rPr>
          <w:rStyle w:val="7"/>
          <w:rFonts w:hint="eastAsia" w:ascii="微软雅黑" w:hAnsi="微软雅黑" w:eastAsia="微软雅黑"/>
          <w:color w:val="0000CC"/>
          <w:sz w:val="21"/>
          <w:szCs w:val="21"/>
        </w:rPr>
        <w:t>提示：号码内容左右是什么符号就输入什么符号，    如果是：</w:t>
      </w:r>
      <w:r>
        <w:rPr>
          <w:rStyle w:val="7"/>
          <w:rFonts w:ascii="Times New Roman" w:hAnsi="Times New Roman" w:eastAsia="微软雅黑" w:cs="Times New Roman"/>
          <w:color w:val="0000CC"/>
          <w:sz w:val="21"/>
          <w:szCs w:val="21"/>
        </w:rPr>
        <w:t>024-026</w:t>
      </w:r>
      <w:r>
        <w:rPr>
          <w:rStyle w:val="11"/>
          <w:rFonts w:ascii="Times New Roman" w:hAnsi="Times New Roman" w:eastAsia="微软雅黑" w:cs="Times New Roman"/>
          <w:b/>
          <w:bCs/>
          <w:color w:val="0000CC"/>
          <w:sz w:val="21"/>
          <w:szCs w:val="21"/>
        </w:rPr>
        <w:t> </w:t>
      </w:r>
      <w:r>
        <w:rPr>
          <w:rStyle w:val="7"/>
          <w:rFonts w:hint="eastAsia" w:ascii="微软雅黑" w:hAnsi="微软雅黑" w:eastAsia="微软雅黑"/>
          <w:color w:val="0000CC"/>
          <w:sz w:val="21"/>
          <w:szCs w:val="21"/>
        </w:rPr>
        <w:t>【</w:t>
      </w:r>
      <w:r>
        <w:rPr>
          <w:rStyle w:val="7"/>
          <w:rFonts w:hint="eastAsia" w:ascii="微软雅黑" w:hAnsi="微软雅黑" w:eastAsia="微软雅黑"/>
          <w:color w:val="0000CC"/>
          <w:sz w:val="21"/>
          <w:szCs w:val="21"/>
          <w:lang w:eastAsia="zh-CN"/>
        </w:rPr>
        <w:t>新宝</w:t>
      </w:r>
      <w:r>
        <w:rPr>
          <w:rStyle w:val="7"/>
          <w:rFonts w:hint="eastAsia" w:ascii="微软雅黑" w:hAnsi="微软雅黑" w:eastAsia="微软雅黑"/>
          <w:color w:val="0000CC"/>
          <w:sz w:val="21"/>
          <w:szCs w:val="21"/>
          <w:lang w:val="en-US" w:eastAsia="zh-CN"/>
        </w:rPr>
        <w:t>6</w:t>
      </w:r>
      <w:r>
        <w:rPr>
          <w:rStyle w:val="7"/>
          <w:rFonts w:hint="eastAsia" w:ascii="微软雅黑" w:hAnsi="微软雅黑" w:eastAsia="微软雅黑"/>
          <w:color w:val="0000CC"/>
          <w:sz w:val="21"/>
          <w:szCs w:val="21"/>
        </w:rPr>
        <w:t>】后一定位胆【</w:t>
      </w:r>
      <w:r>
        <w:rPr>
          <w:rStyle w:val="7"/>
          <w:rFonts w:ascii="Times New Roman" w:hAnsi="Times New Roman" w:eastAsia="微软雅黑" w:cs="Times New Roman"/>
          <w:color w:val="0000CC"/>
          <w:sz w:val="21"/>
          <w:szCs w:val="21"/>
        </w:rPr>
        <w:t>06789</w:t>
      </w:r>
      <w:r>
        <w:rPr>
          <w:rStyle w:val="7"/>
          <w:rFonts w:hint="eastAsia" w:ascii="微软雅黑" w:hAnsi="微软雅黑" w:eastAsia="微软雅黑"/>
          <w:color w:val="0000CC"/>
          <w:sz w:val="21"/>
          <w:szCs w:val="21"/>
        </w:rPr>
        <w:t>】，</w:t>
      </w:r>
    </w:p>
    <w:p>
      <w:pPr>
        <w:pStyle w:val="5"/>
        <w:shd w:val="clear" w:color="auto" w:fill="FFFFFF"/>
        <w:spacing w:before="0" w:beforeAutospacing="0" w:after="0" w:afterAutospacing="0" w:line="210" w:lineRule="atLeast"/>
        <w:rPr>
          <w:rFonts w:ascii="微软雅黑" w:hAnsi="微软雅黑" w:eastAsia="微软雅黑"/>
          <w:color w:val="333333"/>
          <w:sz w:val="21"/>
          <w:szCs w:val="21"/>
        </w:rPr>
      </w:pPr>
      <w:r>
        <w:rPr>
          <w:rStyle w:val="7"/>
          <w:rFonts w:hint="eastAsia" w:ascii="微软雅黑" w:hAnsi="微软雅黑" w:eastAsia="微软雅黑"/>
          <w:color w:val="0000CC"/>
          <w:sz w:val="21"/>
          <w:szCs w:val="21"/>
        </w:rPr>
        <w:t>那么计划左边就是【，计划内容右边就是】。</w:t>
      </w:r>
    </w:p>
    <w:p>
      <w:pPr>
        <w:pStyle w:val="5"/>
        <w:shd w:val="clear" w:color="auto" w:fill="FFFFFF"/>
        <w:spacing w:before="0" w:beforeAutospacing="0" w:after="0" w:afterAutospacing="0" w:line="420" w:lineRule="atLeast"/>
        <w:rPr>
          <w:rFonts w:ascii="微软雅黑" w:hAnsi="微软雅黑" w:eastAsia="微软雅黑"/>
          <w:color w:val="333333"/>
          <w:sz w:val="21"/>
          <w:szCs w:val="21"/>
        </w:rPr>
      </w:pPr>
    </w:p>
    <w:p>
      <w:pPr>
        <w:pStyle w:val="5"/>
        <w:shd w:val="clear" w:color="auto" w:fill="FFFFFF"/>
        <w:spacing w:before="0" w:beforeAutospacing="0" w:after="0" w:afterAutospacing="0" w:line="420" w:lineRule="atLeast"/>
        <w:rPr>
          <w:rFonts w:ascii="微软雅黑" w:hAnsi="微软雅黑" w:eastAsia="微软雅黑"/>
          <w:color w:val="333333"/>
          <w:sz w:val="21"/>
          <w:szCs w:val="21"/>
        </w:rPr>
      </w:pPr>
      <w:r>
        <w:rPr>
          <w:rFonts w:ascii="微软雅黑" w:hAnsi="微软雅黑" w:eastAsia="微软雅黑"/>
          <w:color w:val="333333"/>
          <w:sz w:val="21"/>
          <w:szCs w:val="21"/>
        </w:rPr>
        <w:drawing>
          <wp:inline distT="0" distB="0" distL="0" distR="0">
            <wp:extent cx="3552825" cy="2609850"/>
            <wp:effectExtent l="19050" t="0" r="9525" b="0"/>
            <wp:docPr id="18" name="图片 7" descr="http://www.luhulm.com/UpFiles/Article/2016/5/5/201605050421732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7" descr="http://www.luhulm.com/UpFiles/Article/2016/5/5/2016050504217325.png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552825" cy="2609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5"/>
        <w:shd w:val="clear" w:color="auto" w:fill="FFFFFF"/>
        <w:spacing w:before="0" w:beforeAutospacing="0" w:after="0" w:afterAutospacing="0" w:line="420" w:lineRule="atLeast"/>
        <w:rPr>
          <w:rFonts w:ascii="微软雅黑" w:hAnsi="微软雅黑" w:eastAsia="微软雅黑"/>
          <w:color w:val="333333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z w:val="21"/>
          <w:szCs w:val="21"/>
        </w:rPr>
        <w:t>                     图6</w:t>
      </w:r>
    </w:p>
    <w:p>
      <w:pPr>
        <w:pStyle w:val="5"/>
        <w:shd w:val="clear" w:color="auto" w:fill="FFFFFF"/>
        <w:spacing w:before="0" w:beforeAutospacing="0" w:after="0" w:afterAutospacing="0" w:line="420" w:lineRule="atLeast"/>
        <w:rPr>
          <w:rFonts w:ascii="微软雅黑" w:hAnsi="微软雅黑" w:eastAsia="微软雅黑"/>
          <w:color w:val="333333"/>
          <w:sz w:val="21"/>
          <w:szCs w:val="21"/>
        </w:rPr>
      </w:pPr>
    </w:p>
    <w:p>
      <w:pPr>
        <w:pStyle w:val="5"/>
        <w:shd w:val="clear" w:color="auto" w:fill="FFFFFF"/>
        <w:spacing w:before="0" w:beforeAutospacing="0" w:after="0" w:afterAutospacing="0" w:line="210" w:lineRule="atLeast"/>
        <w:rPr>
          <w:rFonts w:ascii="微软雅黑" w:hAnsi="微软雅黑" w:eastAsia="微软雅黑"/>
          <w:color w:val="333333"/>
          <w:sz w:val="21"/>
          <w:szCs w:val="21"/>
        </w:rPr>
      </w:pPr>
      <w:r>
        <w:rPr>
          <w:rStyle w:val="7"/>
          <w:rFonts w:hint="eastAsia" w:ascii="微软雅黑" w:hAnsi="微软雅黑" w:eastAsia="微软雅黑"/>
          <w:color w:val="FF0000"/>
          <w:sz w:val="21"/>
          <w:szCs w:val="21"/>
        </w:rPr>
        <w:t>注意：只有定位胆，直选玩法才需要输入计划内容左，计划内容右！五星单式，</w:t>
      </w:r>
    </w:p>
    <w:p>
      <w:pPr>
        <w:pStyle w:val="5"/>
        <w:shd w:val="clear" w:color="auto" w:fill="FFFFFF"/>
        <w:spacing w:before="0" w:beforeAutospacing="0" w:after="0" w:afterAutospacing="0" w:line="210" w:lineRule="atLeast"/>
        <w:rPr>
          <w:rFonts w:ascii="微软雅黑" w:hAnsi="微软雅黑" w:eastAsia="微软雅黑"/>
          <w:color w:val="333333"/>
          <w:sz w:val="21"/>
          <w:szCs w:val="21"/>
        </w:rPr>
      </w:pPr>
      <w:r>
        <w:rPr>
          <w:rStyle w:val="7"/>
          <w:rFonts w:hint="eastAsia" w:ascii="微软雅黑" w:hAnsi="微软雅黑" w:eastAsia="微软雅黑"/>
          <w:color w:val="FF0000"/>
          <w:sz w:val="21"/>
          <w:szCs w:val="21"/>
        </w:rPr>
        <w:t>四星单式，后三后二单式都是不能输入的！否则无法外接计划！</w:t>
      </w:r>
    </w:p>
    <w:p>
      <w:pPr>
        <w:pStyle w:val="5"/>
        <w:shd w:val="clear" w:color="auto" w:fill="FFFFFF"/>
        <w:spacing w:before="0" w:beforeAutospacing="0" w:after="0" w:afterAutospacing="0" w:line="420" w:lineRule="atLeast"/>
        <w:rPr>
          <w:rFonts w:ascii="微软雅黑" w:hAnsi="微软雅黑" w:eastAsia="微软雅黑"/>
          <w:color w:val="333333"/>
          <w:sz w:val="21"/>
          <w:szCs w:val="21"/>
        </w:rPr>
      </w:pPr>
    </w:p>
    <w:p>
      <w:pPr>
        <w:pStyle w:val="5"/>
        <w:shd w:val="clear" w:color="auto" w:fill="FFFFFF"/>
        <w:spacing w:before="0" w:beforeAutospacing="0" w:after="0" w:afterAutospacing="0" w:line="420" w:lineRule="atLeast"/>
        <w:rPr>
          <w:rFonts w:ascii="微软雅黑" w:hAnsi="微软雅黑" w:eastAsia="微软雅黑"/>
          <w:color w:val="333333"/>
          <w:sz w:val="21"/>
          <w:szCs w:val="21"/>
        </w:rPr>
      </w:pPr>
    </w:p>
    <w:p>
      <w:pPr>
        <w:pStyle w:val="5"/>
        <w:shd w:val="clear" w:color="auto" w:fill="FFFFFF"/>
        <w:spacing w:before="0" w:beforeAutospacing="0" w:after="0" w:afterAutospacing="0" w:line="210" w:lineRule="atLeast"/>
        <w:rPr>
          <w:rFonts w:ascii="微软雅黑" w:hAnsi="微软雅黑" w:eastAsia="微软雅黑"/>
          <w:color w:val="333333"/>
          <w:sz w:val="21"/>
          <w:szCs w:val="21"/>
        </w:rPr>
      </w:pPr>
      <w:r>
        <w:rPr>
          <w:rStyle w:val="7"/>
          <w:rFonts w:hint="eastAsia" w:ascii="微软雅黑" w:hAnsi="微软雅黑" w:eastAsia="微软雅黑"/>
          <w:color w:val="333333"/>
          <w:sz w:val="21"/>
          <w:szCs w:val="21"/>
        </w:rPr>
        <w:t>六、点击计划预览，然后点击刷新。预览计划下面有号码，那么设置就是正确的！</w:t>
      </w:r>
    </w:p>
    <w:p>
      <w:pPr>
        <w:pStyle w:val="5"/>
        <w:shd w:val="clear" w:color="auto" w:fill="FFFFFF"/>
        <w:spacing w:before="0" w:beforeAutospacing="0" w:after="0" w:afterAutospacing="0" w:line="420" w:lineRule="atLeast"/>
        <w:rPr>
          <w:rFonts w:ascii="微软雅黑" w:hAnsi="微软雅黑" w:eastAsia="微软雅黑"/>
          <w:color w:val="333333"/>
          <w:sz w:val="21"/>
          <w:szCs w:val="21"/>
        </w:rPr>
      </w:pPr>
    </w:p>
    <w:p>
      <w:pPr>
        <w:pStyle w:val="5"/>
        <w:shd w:val="clear" w:color="auto" w:fill="FFFFFF"/>
        <w:spacing w:before="0" w:beforeAutospacing="0" w:after="0" w:afterAutospacing="0" w:line="420" w:lineRule="atLeast"/>
        <w:rPr>
          <w:rFonts w:ascii="微软雅黑" w:hAnsi="微软雅黑" w:eastAsia="微软雅黑"/>
          <w:color w:val="333333"/>
          <w:sz w:val="21"/>
          <w:szCs w:val="21"/>
        </w:rPr>
      </w:pPr>
      <w:r>
        <w:rPr>
          <w:rFonts w:ascii="微软雅黑" w:hAnsi="微软雅黑" w:eastAsia="微软雅黑"/>
          <w:color w:val="333333"/>
          <w:sz w:val="21"/>
          <w:szCs w:val="21"/>
        </w:rPr>
        <w:drawing>
          <wp:inline distT="0" distB="0" distL="0" distR="0">
            <wp:extent cx="3343275" cy="1257300"/>
            <wp:effectExtent l="19050" t="0" r="9525" b="0"/>
            <wp:docPr id="19" name="图片 8" descr="http://www.luhulm.com/UpFiles/Article/2016/5/5/201605050427915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8" descr="http://www.luhulm.com/UpFiles/Article/2016/5/5/2016050504279153.png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343275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5"/>
        <w:shd w:val="clear" w:color="auto" w:fill="FFFFFF"/>
        <w:spacing w:before="0" w:beforeAutospacing="0" w:after="0" w:afterAutospacing="0" w:line="420" w:lineRule="atLeast"/>
        <w:rPr>
          <w:rFonts w:ascii="微软雅黑" w:hAnsi="微软雅黑" w:eastAsia="微软雅黑"/>
          <w:color w:val="333333"/>
          <w:sz w:val="21"/>
          <w:szCs w:val="21"/>
        </w:rPr>
      </w:pPr>
    </w:p>
    <w:p>
      <w:pPr>
        <w:pStyle w:val="5"/>
        <w:shd w:val="clear" w:color="auto" w:fill="FFFFFF"/>
        <w:spacing w:before="0" w:beforeAutospacing="0" w:after="0" w:afterAutospacing="0" w:line="420" w:lineRule="atLeast"/>
        <w:rPr>
          <w:rFonts w:ascii="微软雅黑" w:hAnsi="微软雅黑" w:eastAsia="微软雅黑"/>
          <w:color w:val="333333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z w:val="21"/>
          <w:szCs w:val="21"/>
        </w:rPr>
        <w:t>最后就是点击保存，然后勾选设置好的方案点击开启自动投注就行啦</w:t>
      </w:r>
      <w:r>
        <w:rPr>
          <w:rFonts w:ascii="微软雅黑" w:hAnsi="微软雅黑" w:eastAsia="微软雅黑"/>
          <w:color w:val="333333"/>
          <w:sz w:val="21"/>
          <w:szCs w:val="21"/>
        </w:rPr>
        <w:drawing>
          <wp:inline distT="0" distB="0" distL="0" distR="0">
            <wp:extent cx="476250" cy="476250"/>
            <wp:effectExtent l="0" t="0" r="0" b="0"/>
            <wp:docPr id="22" name="图片 9" descr="http://img.baidu.com/hi/jx2/j_005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9" descr="http://img.baidu.com/hi/jx2/j_0051.gif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rPr>
          <w:szCs w:val="21"/>
        </w:rPr>
      </w:pPr>
    </w:p>
    <w:p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drawing>
          <wp:inline distT="0" distB="0" distL="0" distR="0">
            <wp:extent cx="2276475" cy="2124075"/>
            <wp:effectExtent l="19050" t="0" r="9525" b="0"/>
            <wp:docPr id="7" name="图片 7" descr="C:\Users\Jarvis\Documents\Tencent Files\179150871\Image\C2C\Image1\X`WY)T7JG[GG83EA42[Z[`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C:\Users\Jarvis\Documents\Tencent Files\179150871\Image\C2C\Image1\X`WY)T7JG[GG83EA42[Z[`G.jpg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76475" cy="2124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sectPr>
      <w:pgSz w:w="11906" w:h="16838"/>
      <w:pgMar w:top="1440" w:right="566" w:bottom="1440" w:left="42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656BB"/>
    <w:rsid w:val="000476F6"/>
    <w:rsid w:val="00211753"/>
    <w:rsid w:val="002656BB"/>
    <w:rsid w:val="00282EB7"/>
    <w:rsid w:val="002E758A"/>
    <w:rsid w:val="002F2DC6"/>
    <w:rsid w:val="00641AC4"/>
    <w:rsid w:val="00673113"/>
    <w:rsid w:val="007D0325"/>
    <w:rsid w:val="00843038"/>
    <w:rsid w:val="0084444E"/>
    <w:rsid w:val="00861904"/>
    <w:rsid w:val="009120E1"/>
    <w:rsid w:val="00CA5E0A"/>
    <w:rsid w:val="00CA7DF5"/>
    <w:rsid w:val="00E5514E"/>
    <w:rsid w:val="00E67C69"/>
    <w:rsid w:val="00EC374A"/>
    <w:rsid w:val="00FA4D49"/>
    <w:rsid w:val="15C6139D"/>
    <w:rsid w:val="308A7BE1"/>
    <w:rsid w:val="3C8360F4"/>
    <w:rsid w:val="615D31AD"/>
    <w:rsid w:val="66591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7">
    <w:name w:val="Strong"/>
    <w:basedOn w:val="6"/>
    <w:qFormat/>
    <w:uiPriority w:val="22"/>
    <w:rPr>
      <w:b/>
      <w:bCs/>
    </w:rPr>
  </w:style>
  <w:style w:type="character" w:customStyle="1" w:styleId="9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10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11">
    <w:name w:val="apple-converted-space"/>
    <w:basedOn w:val="6"/>
    <w:qFormat/>
    <w:uiPriority w:val="0"/>
  </w:style>
  <w:style w:type="character" w:customStyle="1" w:styleId="12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2" Type="http://schemas.openxmlformats.org/officeDocument/2006/relationships/fontTable" Target="fontTable.xml"/><Relationship Id="rId21" Type="http://schemas.openxmlformats.org/officeDocument/2006/relationships/customXml" Target="../customXml/item1.xml"/><Relationship Id="rId20" Type="http://schemas.openxmlformats.org/officeDocument/2006/relationships/image" Target="media/image17.jpeg"/><Relationship Id="rId2" Type="http://schemas.openxmlformats.org/officeDocument/2006/relationships/settings" Target="settings.xml"/><Relationship Id="rId19" Type="http://schemas.openxmlformats.org/officeDocument/2006/relationships/image" Target="media/image16.GIF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250</Words>
  <Characters>1431</Characters>
  <Lines>11</Lines>
  <Paragraphs>3</Paragraphs>
  <TotalTime>27</TotalTime>
  <ScaleCrop>false</ScaleCrop>
  <LinksUpToDate>false</LinksUpToDate>
  <CharactersWithSpaces>1678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2016-08-12T05:45:00Z</dcterms:created>
  <dc:creator>Jarvis</dc:creator>
  <cp:lastModifiedBy>Owner</cp:lastModifiedBy>
  <dcterms:modified xsi:type="dcterms:W3CDTF">2018-07-10T06:50:13Z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